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E94" w:rsidRDefault="00F13E94" w:rsidP="00F13E94">
      <w:pPr>
        <w:tabs>
          <w:tab w:val="left" w:pos="2464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086350" cy="2457450"/>
            <wp:effectExtent l="19050" t="0" r="0" b="0"/>
            <wp:docPr id="1" name="Imagen 1" descr="gacetilla Municip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cetilla Municipa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E94" w:rsidRDefault="00F13E94" w:rsidP="00F13E94">
      <w:pPr>
        <w:rPr>
          <w:rFonts w:ascii="Arial" w:hAnsi="Arial" w:cs="Arial"/>
        </w:rPr>
      </w:pPr>
    </w:p>
    <w:p w:rsidR="00F13E94" w:rsidRPr="00E50D91" w:rsidRDefault="00FF381E" w:rsidP="00F13E94">
      <w:pPr>
        <w:rPr>
          <w:rFonts w:ascii="Arial" w:hAnsi="Arial" w:cs="Arial"/>
        </w:rPr>
      </w:pPr>
      <w:r w:rsidRPr="00FF381E">
        <w:rPr>
          <w:rFonts w:ascii="Arial" w:hAnsi="Arial" w:cs="Arial"/>
          <w:noProof/>
          <w:sz w:val="20"/>
          <w:szCs w:val="20"/>
          <w:lang w:val="es-MX" w:eastAsia="es-MX"/>
        </w:rPr>
        <w:pict>
          <v:group id="Grupo 9" o:spid="_x0000_s1026" style="position:absolute;margin-left:90pt;margin-top:8.55pt;width:324pt;height:23.05pt;z-index:251659264" coordorigin="3744,5040" coordsize="6480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">
            <v:line id="Line 3" o:spid="_x0000_s1027" style="position:absolute;visibility:visible" from="3744,5040" to="10224,5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<v:line id="Line 4" o:spid="_x0000_s1028" style="position:absolute;visibility:visible" from="3744,5328" to="10224,53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</v:group>
        </w:pict>
      </w:r>
    </w:p>
    <w:p w:rsidR="00F13E94" w:rsidRPr="00E50D91" w:rsidRDefault="00F13E94" w:rsidP="00F13E94">
      <w:pPr>
        <w:ind w:left="1620"/>
        <w:jc w:val="center"/>
        <w:rPr>
          <w:rFonts w:ascii="Arial" w:hAnsi="Arial" w:cs="Arial"/>
          <w:sz w:val="20"/>
          <w:szCs w:val="20"/>
        </w:rPr>
      </w:pPr>
      <w:r w:rsidRPr="00E50D91">
        <w:rPr>
          <w:rFonts w:ascii="Arial" w:hAnsi="Arial" w:cs="Arial"/>
          <w:sz w:val="20"/>
          <w:szCs w:val="20"/>
        </w:rPr>
        <w:t xml:space="preserve">Año </w:t>
      </w:r>
      <w:r>
        <w:rPr>
          <w:rFonts w:ascii="Arial" w:hAnsi="Arial" w:cs="Arial"/>
          <w:sz w:val="20"/>
          <w:szCs w:val="20"/>
        </w:rPr>
        <w:t xml:space="preserve">14        Saltillo, Coahuila 10 de </w:t>
      </w:r>
      <w:r w:rsidR="00F10770">
        <w:rPr>
          <w:rFonts w:ascii="Arial" w:hAnsi="Arial" w:cs="Arial"/>
          <w:sz w:val="20"/>
          <w:szCs w:val="20"/>
        </w:rPr>
        <w:t>octu</w:t>
      </w:r>
      <w:r>
        <w:rPr>
          <w:rFonts w:ascii="Arial" w:hAnsi="Arial" w:cs="Arial"/>
          <w:sz w:val="20"/>
          <w:szCs w:val="20"/>
        </w:rPr>
        <w:t>bre de 2013</w:t>
      </w:r>
      <w:r w:rsidRPr="00E50D91">
        <w:rPr>
          <w:rFonts w:ascii="Arial" w:hAnsi="Arial" w:cs="Arial"/>
          <w:sz w:val="20"/>
          <w:szCs w:val="20"/>
        </w:rPr>
        <w:t xml:space="preserve">   Número </w:t>
      </w:r>
      <w:r>
        <w:rPr>
          <w:rFonts w:ascii="Arial" w:hAnsi="Arial" w:cs="Arial"/>
          <w:sz w:val="20"/>
          <w:szCs w:val="20"/>
        </w:rPr>
        <w:t>16</w:t>
      </w:r>
      <w:r w:rsidR="00F10770">
        <w:rPr>
          <w:rFonts w:ascii="Arial" w:hAnsi="Arial" w:cs="Arial"/>
          <w:sz w:val="20"/>
          <w:szCs w:val="20"/>
        </w:rPr>
        <w:t>6</w:t>
      </w:r>
    </w:p>
    <w:p w:rsidR="00F13E94" w:rsidRPr="00E50D91" w:rsidRDefault="00F13E94" w:rsidP="00F13E94">
      <w:pPr>
        <w:pStyle w:val="Sangra2detindependiente"/>
        <w:tabs>
          <w:tab w:val="left" w:pos="8505"/>
        </w:tabs>
        <w:ind w:right="0"/>
        <w:jc w:val="center"/>
        <w:rPr>
          <w:rFonts w:cs="Arial"/>
          <w:lang w:val="es-ES"/>
        </w:rPr>
      </w:pPr>
    </w:p>
    <w:p w:rsidR="00F13E94" w:rsidRPr="00144D9D" w:rsidRDefault="00F13E94" w:rsidP="00F13E94">
      <w:pPr>
        <w:pStyle w:val="Sangra2detindependiente"/>
        <w:tabs>
          <w:tab w:val="left" w:pos="900"/>
          <w:tab w:val="left" w:pos="8280"/>
        </w:tabs>
        <w:ind w:left="1620" w:right="0" w:firstLine="0"/>
        <w:jc w:val="center"/>
        <w:rPr>
          <w:rFonts w:ascii="Arial" w:hAnsi="Arial" w:cs="Arial"/>
          <w:sz w:val="20"/>
          <w:szCs w:val="20"/>
        </w:rPr>
      </w:pPr>
      <w:r w:rsidRPr="00144D9D">
        <w:rPr>
          <w:rFonts w:ascii="Arial" w:hAnsi="Arial" w:cs="Arial"/>
          <w:sz w:val="20"/>
          <w:szCs w:val="20"/>
        </w:rPr>
        <w:t>Órgano de difusión oficial del R. Ayuntamiento de Saltillo</w:t>
      </w:r>
    </w:p>
    <w:p w:rsidR="00F13E94" w:rsidRPr="00144D9D" w:rsidRDefault="00F13E94" w:rsidP="00F13E94">
      <w:pPr>
        <w:pStyle w:val="Sangra2detindependiente"/>
        <w:tabs>
          <w:tab w:val="left" w:pos="900"/>
          <w:tab w:val="left" w:pos="8460"/>
        </w:tabs>
        <w:ind w:left="1620" w:right="0" w:firstLine="0"/>
        <w:jc w:val="center"/>
        <w:rPr>
          <w:rFonts w:ascii="Arial" w:hAnsi="Arial" w:cs="Arial"/>
          <w:sz w:val="20"/>
          <w:szCs w:val="20"/>
        </w:rPr>
      </w:pPr>
      <w:r w:rsidRPr="00144D9D">
        <w:rPr>
          <w:rFonts w:ascii="Arial" w:hAnsi="Arial" w:cs="Arial"/>
          <w:sz w:val="20"/>
          <w:szCs w:val="20"/>
        </w:rPr>
        <w:t>Aprobado en Sesión de Cabildo de fecha 26 de enero del año 2000</w:t>
      </w:r>
    </w:p>
    <w:p w:rsidR="00F13E94" w:rsidRPr="00144D9D" w:rsidRDefault="00F10770" w:rsidP="00F13E94">
      <w:pPr>
        <w:pStyle w:val="Sangra2detindependiente"/>
        <w:tabs>
          <w:tab w:val="left" w:pos="900"/>
        </w:tabs>
        <w:ind w:left="1620" w:right="0" w:firstLine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Revista mensual de octu</w:t>
      </w:r>
      <w:r w:rsidR="00F13E94">
        <w:rPr>
          <w:rFonts w:ascii="Arial" w:hAnsi="Arial" w:cs="Arial"/>
          <w:sz w:val="20"/>
          <w:szCs w:val="20"/>
        </w:rPr>
        <w:t>bre</w:t>
      </w:r>
    </w:p>
    <w:p w:rsidR="00F13E94" w:rsidRPr="00E50D91" w:rsidRDefault="00FF381E" w:rsidP="00F13E94">
      <w:pPr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FF381E">
        <w:rPr>
          <w:rFonts w:ascii="Arial" w:hAnsi="Arial" w:cs="Arial"/>
          <w:noProof/>
          <w:sz w:val="20"/>
          <w:szCs w:val="20"/>
          <w:lang w:val="es-MX" w:eastAsia="es-MX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8" o:spid="_x0000_s1034" type="#_x0000_t202" style="position:absolute;margin-left:262.8pt;margin-top:2.65pt;width:158.4pt;height:63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">
            <v:textbox>
              <w:txbxContent>
                <w:p w:rsidR="00F13E94" w:rsidRDefault="00F13E94" w:rsidP="00F13E94">
                  <w:pPr>
                    <w:jc w:val="center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sz w:val="20"/>
                    </w:rPr>
                    <w:t>Editor Responsable</w:t>
                  </w:r>
                </w:p>
                <w:p w:rsidR="00F13E94" w:rsidRDefault="00F13E94" w:rsidP="00F13E94">
                  <w:pPr>
                    <w:jc w:val="center"/>
                    <w:rPr>
                      <w:rFonts w:ascii="Arial" w:hAnsi="Arial"/>
                      <w:b/>
                      <w:sz w:val="20"/>
                    </w:rPr>
                  </w:pPr>
                  <w:r>
                    <w:rPr>
                      <w:rFonts w:ascii="Arial" w:hAnsi="Arial"/>
                      <w:b/>
                      <w:sz w:val="20"/>
                    </w:rPr>
                    <w:t>Profr. Manuel Jaime Castillo Garza</w:t>
                  </w:r>
                </w:p>
                <w:p w:rsidR="00F13E94" w:rsidRDefault="00F13E94" w:rsidP="00F13E94">
                  <w:pPr>
                    <w:jc w:val="center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sz w:val="20"/>
                    </w:rPr>
                    <w:t xml:space="preserve">SECRETARIO DEL </w:t>
                  </w:r>
                </w:p>
                <w:p w:rsidR="00F13E94" w:rsidRDefault="00F13E94" w:rsidP="00F13E94">
                  <w:pPr>
                    <w:jc w:val="center"/>
                    <w:rPr>
                      <w:sz w:val="16"/>
                    </w:rPr>
                  </w:pPr>
                  <w:r>
                    <w:rPr>
                      <w:rFonts w:ascii="Arial" w:hAnsi="Arial"/>
                      <w:sz w:val="20"/>
                    </w:rPr>
                    <w:t>AYUNTAMIENTO</w:t>
                  </w:r>
                </w:p>
              </w:txbxContent>
            </v:textbox>
          </v:shape>
        </w:pict>
      </w:r>
      <w:r w:rsidRPr="00FF381E">
        <w:rPr>
          <w:rFonts w:ascii="Arial" w:hAnsi="Arial" w:cs="Arial"/>
          <w:noProof/>
          <w:sz w:val="20"/>
          <w:szCs w:val="20"/>
          <w:lang w:val="es-MX" w:eastAsia="es-MX"/>
        </w:rPr>
        <w:pict>
          <v:shape id="Cuadro de texto 7" o:spid="_x0000_s1033" type="#_x0000_t202" style="position:absolute;margin-left:90pt;margin-top:5.5pt;width:151.2pt;height:63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">
            <v:textbox>
              <w:txbxContent>
                <w:p w:rsidR="00F13E94" w:rsidRPr="00327A21" w:rsidRDefault="00F13E94" w:rsidP="00F13E94">
                  <w:pPr>
                    <w:jc w:val="center"/>
                    <w:rPr>
                      <w:rFonts w:ascii="Arial" w:hAnsi="Arial"/>
                      <w:b/>
                      <w:sz w:val="20"/>
                    </w:rPr>
                  </w:pPr>
                  <w:r w:rsidRPr="00327A21">
                    <w:rPr>
                      <w:rFonts w:ascii="Arial" w:hAnsi="Arial"/>
                      <w:b/>
                      <w:sz w:val="20"/>
                    </w:rPr>
                    <w:t xml:space="preserve">Lic. </w:t>
                  </w:r>
                  <w:r>
                    <w:rPr>
                      <w:rFonts w:ascii="Arial" w:hAnsi="Arial"/>
                      <w:b/>
                      <w:sz w:val="20"/>
                    </w:rPr>
                    <w:t>Yericó Abramo Masso</w:t>
                  </w:r>
                </w:p>
                <w:p w:rsidR="00F13E94" w:rsidRPr="00327A21" w:rsidRDefault="00F13E94" w:rsidP="00F13E94">
                  <w:pPr>
                    <w:rPr>
                      <w:rFonts w:ascii="Arial" w:hAnsi="Arial"/>
                      <w:sz w:val="20"/>
                    </w:rPr>
                  </w:pPr>
                </w:p>
                <w:p w:rsidR="00F13E94" w:rsidRDefault="00F13E94" w:rsidP="00F13E94">
                  <w:pPr>
                    <w:jc w:val="center"/>
                    <w:rPr>
                      <w:rFonts w:ascii="Arial" w:hAnsi="Arial"/>
                      <w:sz w:val="20"/>
                      <w:lang w:val="pt-PT"/>
                    </w:rPr>
                  </w:pPr>
                  <w:r>
                    <w:rPr>
                      <w:rFonts w:ascii="Arial" w:hAnsi="Arial"/>
                      <w:sz w:val="20"/>
                      <w:lang w:val="pt-PT"/>
                    </w:rPr>
                    <w:t>PRESIDENTE MUNICIPAL</w:t>
                  </w:r>
                </w:p>
                <w:p w:rsidR="00F13E94" w:rsidRDefault="00F13E94" w:rsidP="00F13E94">
                  <w:pPr>
                    <w:jc w:val="center"/>
                  </w:pPr>
                  <w:r>
                    <w:rPr>
                      <w:rFonts w:ascii="Arial" w:hAnsi="Arial"/>
                      <w:sz w:val="20"/>
                    </w:rPr>
                    <w:t>DE SALTILLO</w:t>
                  </w:r>
                </w:p>
              </w:txbxContent>
            </v:textbox>
          </v:shape>
        </w:pict>
      </w:r>
    </w:p>
    <w:p w:rsidR="00F13E94" w:rsidRPr="00E50D91" w:rsidRDefault="00F13E94" w:rsidP="00F13E94">
      <w:pPr>
        <w:rPr>
          <w:rFonts w:ascii="Arial" w:hAnsi="Arial" w:cs="Arial"/>
          <w:sz w:val="20"/>
          <w:szCs w:val="20"/>
        </w:rPr>
      </w:pPr>
    </w:p>
    <w:p w:rsidR="00F13E94" w:rsidRPr="00E50D91" w:rsidRDefault="00F13E94" w:rsidP="00F13E94">
      <w:pPr>
        <w:rPr>
          <w:rFonts w:ascii="Arial" w:hAnsi="Arial" w:cs="Arial"/>
          <w:sz w:val="20"/>
          <w:szCs w:val="20"/>
        </w:rPr>
      </w:pPr>
    </w:p>
    <w:p w:rsidR="00F13E94" w:rsidRPr="00E50D91" w:rsidRDefault="00F13E94" w:rsidP="00F13E94">
      <w:pPr>
        <w:rPr>
          <w:rFonts w:ascii="Arial" w:hAnsi="Arial" w:cs="Arial"/>
          <w:sz w:val="20"/>
          <w:szCs w:val="20"/>
        </w:rPr>
      </w:pPr>
    </w:p>
    <w:p w:rsidR="00F13E94" w:rsidRPr="00E50D91" w:rsidRDefault="00F13E94" w:rsidP="00F13E94">
      <w:pPr>
        <w:rPr>
          <w:rFonts w:ascii="Arial" w:hAnsi="Arial" w:cs="Arial"/>
          <w:sz w:val="20"/>
          <w:szCs w:val="20"/>
        </w:rPr>
      </w:pPr>
    </w:p>
    <w:p w:rsidR="00F13E94" w:rsidRPr="00E50D91" w:rsidRDefault="00FF381E" w:rsidP="00F13E94">
      <w:pPr>
        <w:rPr>
          <w:rFonts w:ascii="Arial" w:hAnsi="Arial" w:cs="Arial"/>
          <w:sz w:val="20"/>
          <w:szCs w:val="20"/>
        </w:rPr>
      </w:pPr>
      <w:r w:rsidRPr="00FF381E">
        <w:rPr>
          <w:rFonts w:ascii="Arial" w:hAnsi="Arial" w:cs="Arial"/>
          <w:noProof/>
          <w:sz w:val="20"/>
          <w:szCs w:val="20"/>
          <w:lang w:val="es-MX" w:eastAsia="es-MX"/>
        </w:rPr>
        <w:pict>
          <v:shape id="Cuadro de texto 6" o:spid="_x0000_s1032" type="#_x0000_t202" style="position:absolute;margin-left:81pt;margin-top:9.1pt;width:189pt;height:81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" filled="f" stroked="f">
            <v:textbox>
              <w:txbxContent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Número de Certificado de Reserva al Título en Derecho de Autor:</w:t>
                  </w: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Número de Certificado de Licitud del Título:</w:t>
                  </w: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Número de Certificado de Licitud de Contenido:</w:t>
                  </w: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 xml:space="preserve">Domicilio de </w:t>
                  </w:r>
                  <w:smartTag w:uri="urn:schemas-microsoft-com:office:smarttags" w:element="PersonName">
                    <w:smartTagPr>
                      <w:attr w:name="ProductID" w:val="la Publicaci￳n"/>
                    </w:smartTagPr>
                    <w:r>
                      <w:rPr>
                        <w:rFonts w:ascii="Arial" w:hAnsi="Arial"/>
                        <w:sz w:val="16"/>
                      </w:rPr>
                      <w:t>la Publicación</w:t>
                    </w:r>
                  </w:smartTag>
                  <w:r>
                    <w:rPr>
                      <w:rFonts w:ascii="Arial" w:hAnsi="Arial"/>
                      <w:sz w:val="16"/>
                    </w:rPr>
                    <w:t>:</w:t>
                  </w: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Imprenta:</w:t>
                  </w:r>
                </w:p>
                <w:p w:rsidR="00F13E94" w:rsidRDefault="00F13E94" w:rsidP="00F13E94">
                  <w:pPr>
                    <w:pStyle w:val="Textoindependiente3"/>
                    <w:spacing w:after="0"/>
                    <w:rPr>
                      <w:rFonts w:ascii="Arial" w:hAnsi="Arial"/>
                      <w:sz w:val="18"/>
                      <w:szCs w:val="24"/>
                    </w:rPr>
                  </w:pPr>
                  <w:r>
                    <w:rPr>
                      <w:rFonts w:ascii="Arial" w:hAnsi="Arial"/>
                      <w:szCs w:val="24"/>
                    </w:rPr>
                    <w:t>Domicilio:</w:t>
                  </w:r>
                </w:p>
              </w:txbxContent>
            </v:textbox>
          </v:shape>
        </w:pict>
      </w:r>
    </w:p>
    <w:p w:rsidR="00F13E94" w:rsidRPr="00E50D91" w:rsidRDefault="00FF381E" w:rsidP="00F13E94">
      <w:pPr>
        <w:rPr>
          <w:rFonts w:ascii="Arial" w:hAnsi="Arial" w:cs="Arial"/>
        </w:rPr>
      </w:pPr>
      <w:r w:rsidRPr="00FF381E">
        <w:rPr>
          <w:rFonts w:ascii="Arial" w:hAnsi="Arial" w:cs="Arial"/>
          <w:noProof/>
          <w:lang w:val="es-MX" w:eastAsia="es-MX"/>
        </w:rPr>
        <w:pict>
          <v:shape id="Cuadro de texto 5" o:spid="_x0000_s1029" type="#_x0000_t202" style="position:absolute;margin-left:277.2pt;margin-top:6.6pt;width:151.2pt;height:81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" filled="f" stroked="f">
            <v:textbox>
              <w:txbxContent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04-2002-103110163800-102</w:t>
                  </w:r>
                </w:p>
                <w:p w:rsidR="00F13E94" w:rsidRDefault="00F13E94" w:rsidP="00F13E94">
                  <w:pPr>
                    <w:pStyle w:val="Textoindependiente3"/>
                    <w:spacing w:after="0"/>
                    <w:rPr>
                      <w:rFonts w:ascii="Arial" w:hAnsi="Arial"/>
                      <w:szCs w:val="24"/>
                    </w:rPr>
                  </w:pPr>
                  <w:r>
                    <w:rPr>
                      <w:rFonts w:ascii="Arial" w:hAnsi="Arial"/>
                      <w:szCs w:val="24"/>
                    </w:rPr>
                    <w:t>En Trámite.</w:t>
                  </w: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En Trámite.</w:t>
                  </w: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Saltillo, Coahuila.</w:t>
                  </w: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Imprenta y Comercial Rodríguez</w:t>
                  </w: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Emilio Castelar No. 518, Zona Centro.</w:t>
                  </w: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C.P. 25000</w:t>
                  </w: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</w:p>
              </w:txbxContent>
            </v:textbox>
          </v:shape>
        </w:pict>
      </w:r>
    </w:p>
    <w:p w:rsidR="00F13E94" w:rsidRPr="00E50D91" w:rsidRDefault="00F13E94" w:rsidP="00F13E94">
      <w:pPr>
        <w:rPr>
          <w:rFonts w:ascii="Arial" w:hAnsi="Arial" w:cs="Arial"/>
        </w:rPr>
      </w:pPr>
    </w:p>
    <w:p w:rsidR="00F13E94" w:rsidRPr="00E50D91" w:rsidRDefault="00F13E94" w:rsidP="00F13E94">
      <w:pPr>
        <w:rPr>
          <w:rFonts w:ascii="Arial" w:hAnsi="Arial" w:cs="Arial"/>
        </w:rPr>
      </w:pPr>
    </w:p>
    <w:p w:rsidR="00F13E94" w:rsidRPr="00E50D91" w:rsidRDefault="00F13E94" w:rsidP="00F13E94">
      <w:pPr>
        <w:rPr>
          <w:rFonts w:ascii="Arial" w:hAnsi="Arial" w:cs="Arial"/>
        </w:rPr>
      </w:pPr>
    </w:p>
    <w:p w:rsidR="00F13E94" w:rsidRDefault="00F13E94" w:rsidP="00F13E94">
      <w:pPr>
        <w:rPr>
          <w:rFonts w:ascii="Arial" w:hAnsi="Arial" w:cs="Arial"/>
        </w:rPr>
      </w:pPr>
    </w:p>
    <w:p w:rsidR="00F13E94" w:rsidRPr="00E50D91" w:rsidRDefault="00F13E94" w:rsidP="00F13E94">
      <w:pPr>
        <w:rPr>
          <w:rFonts w:ascii="Arial" w:hAnsi="Arial" w:cs="Arial"/>
        </w:rPr>
      </w:pPr>
    </w:p>
    <w:p w:rsidR="00F13E94" w:rsidRPr="00E50D91" w:rsidRDefault="00FF381E" w:rsidP="00F13E94">
      <w:pPr>
        <w:rPr>
          <w:rFonts w:ascii="Arial" w:hAnsi="Arial" w:cs="Arial"/>
        </w:rPr>
      </w:pPr>
      <w:r w:rsidRPr="00FF381E">
        <w:rPr>
          <w:rFonts w:ascii="Arial" w:hAnsi="Arial" w:cs="Arial"/>
          <w:noProof/>
          <w:lang w:val="es-MX" w:eastAsia="es-MX"/>
        </w:rPr>
        <w:pict>
          <v:line id="Conector recto 4" o:spid="_x0000_s1031" style="position:absolute;z-index:251664384;visibility:visible" from="-9pt,6.55pt" to="6in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"/>
        </w:pict>
      </w:r>
    </w:p>
    <w:p w:rsidR="00F13E94" w:rsidRPr="00E50D91" w:rsidRDefault="00FF381E" w:rsidP="00F13E94">
      <w:pPr>
        <w:jc w:val="center"/>
        <w:rPr>
          <w:rFonts w:ascii="Arial" w:hAnsi="Arial" w:cs="Arial"/>
          <w:b/>
          <w:sz w:val="20"/>
          <w:szCs w:val="20"/>
        </w:rPr>
      </w:pPr>
      <w:r w:rsidRPr="00FF381E">
        <w:rPr>
          <w:rFonts w:ascii="Arial" w:hAnsi="Arial" w:cs="Arial"/>
          <w:b/>
          <w:noProof/>
          <w:sz w:val="20"/>
          <w:szCs w:val="20"/>
          <w:lang w:val="es-MX" w:eastAsia="es-MX"/>
        </w:rPr>
        <w:pict>
          <v:line id="Conector recto 3" o:spid="_x0000_s1030" style="position:absolute;left:0;text-align:left;z-index:251665408;visibility:visible" from="-9pt,10.75pt" to="6in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"/>
        </w:pict>
      </w:r>
      <w:r w:rsidR="00F13E94" w:rsidRPr="00E50D91">
        <w:rPr>
          <w:rFonts w:ascii="Arial" w:hAnsi="Arial" w:cs="Arial"/>
          <w:b/>
          <w:sz w:val="20"/>
          <w:szCs w:val="20"/>
        </w:rPr>
        <w:t>SUMARIO</w:t>
      </w:r>
    </w:p>
    <w:p w:rsidR="00F13E94" w:rsidRPr="00E84594" w:rsidRDefault="00F13E94" w:rsidP="00F13E94">
      <w:pPr>
        <w:ind w:left="1843" w:right="333" w:hanging="1843"/>
        <w:jc w:val="center"/>
        <w:rPr>
          <w:rFonts w:ascii="Arial" w:hAnsi="Arial" w:cs="Arial"/>
          <w:i/>
          <w:sz w:val="20"/>
          <w:szCs w:val="20"/>
        </w:rPr>
      </w:pPr>
      <w:r w:rsidRPr="00E84594">
        <w:rPr>
          <w:rFonts w:ascii="Arial" w:hAnsi="Arial" w:cs="Arial"/>
          <w:i/>
          <w:sz w:val="20"/>
          <w:szCs w:val="20"/>
        </w:rPr>
        <w:t>“2013, Año del Centenario de la Revolución Constitucionalista”</w:t>
      </w:r>
    </w:p>
    <w:p w:rsidR="00F13E94" w:rsidRDefault="00F13E94" w:rsidP="00F13E94">
      <w:pPr>
        <w:ind w:left="1843" w:right="333" w:hanging="1843"/>
        <w:jc w:val="center"/>
        <w:rPr>
          <w:rFonts w:ascii="Arial" w:hAnsi="Arial" w:cs="Arial"/>
          <w:b/>
          <w:bCs/>
          <w:sz w:val="20"/>
          <w:szCs w:val="20"/>
        </w:rPr>
      </w:pPr>
    </w:p>
    <w:p w:rsidR="00F13E94" w:rsidRDefault="00F13E94" w:rsidP="00F13E94">
      <w:pPr>
        <w:pStyle w:val="Textodebloque"/>
        <w:tabs>
          <w:tab w:val="left" w:pos="8505"/>
        </w:tabs>
        <w:ind w:left="2127" w:right="333" w:hanging="2127"/>
        <w:rPr>
          <w:rFonts w:cs="Arial"/>
          <w:b/>
          <w:bCs/>
          <w:sz w:val="20"/>
        </w:rPr>
      </w:pPr>
    </w:p>
    <w:p w:rsidR="00F13E94" w:rsidRPr="00FD577E" w:rsidRDefault="00F13E94" w:rsidP="00BF3A17">
      <w:pPr>
        <w:pStyle w:val="Textodebloque"/>
        <w:tabs>
          <w:tab w:val="left" w:pos="8505"/>
        </w:tabs>
        <w:ind w:left="1843" w:right="333" w:hanging="1843"/>
        <w:rPr>
          <w:rFonts w:cs="Arial"/>
          <w:bCs/>
          <w:sz w:val="20"/>
        </w:rPr>
      </w:pPr>
      <w:r>
        <w:rPr>
          <w:rFonts w:cs="Arial"/>
          <w:b/>
          <w:bCs/>
          <w:sz w:val="20"/>
        </w:rPr>
        <w:t xml:space="preserve">ACUERDO </w:t>
      </w:r>
      <w:r w:rsidR="00F10770">
        <w:rPr>
          <w:rFonts w:cs="Arial"/>
          <w:b/>
          <w:bCs/>
          <w:sz w:val="20"/>
        </w:rPr>
        <w:t>85/20</w:t>
      </w:r>
      <w:r>
        <w:rPr>
          <w:rFonts w:cs="Arial"/>
          <w:b/>
          <w:bCs/>
          <w:sz w:val="20"/>
        </w:rPr>
        <w:t xml:space="preserve">/13 </w:t>
      </w:r>
      <w:r w:rsidR="00BF3A17">
        <w:rPr>
          <w:rFonts w:cs="Arial"/>
          <w:sz w:val="20"/>
        </w:rPr>
        <w:t>Asignación de nomenclatura a la p</w:t>
      </w:r>
      <w:r w:rsidR="00BF3A17" w:rsidRPr="006A0C00">
        <w:rPr>
          <w:rFonts w:cs="Arial"/>
          <w:sz w:val="20"/>
        </w:rPr>
        <w:t xml:space="preserve">rivada que se ubica en el kilómetro 2.5 </w:t>
      </w:r>
      <w:r w:rsidR="00D971F2">
        <w:rPr>
          <w:rFonts w:cs="Arial"/>
          <w:sz w:val="20"/>
        </w:rPr>
        <w:t>del</w:t>
      </w:r>
      <w:r w:rsidR="00BF3A17" w:rsidRPr="006A0C00">
        <w:rPr>
          <w:rFonts w:cs="Arial"/>
          <w:sz w:val="20"/>
        </w:rPr>
        <w:t xml:space="preserve"> Bulevar</w:t>
      </w:r>
      <w:r w:rsidR="00D971F2">
        <w:rPr>
          <w:rFonts w:cs="Arial"/>
          <w:sz w:val="20"/>
        </w:rPr>
        <w:t xml:space="preserve"> Ing. Eulalio Gutiérrez Treviño</w:t>
      </w:r>
      <w:r w:rsidR="00BF3A17" w:rsidRPr="006A0C00">
        <w:rPr>
          <w:rFonts w:cs="Arial"/>
          <w:sz w:val="20"/>
        </w:rPr>
        <w:t xml:space="preserve">, </w:t>
      </w:r>
      <w:r w:rsidR="00D971F2">
        <w:rPr>
          <w:rFonts w:cs="Arial"/>
          <w:sz w:val="20"/>
        </w:rPr>
        <w:t>c</w:t>
      </w:r>
      <w:r w:rsidR="00BF3A17" w:rsidRPr="006A0C00">
        <w:rPr>
          <w:rFonts w:cs="Arial"/>
          <w:sz w:val="20"/>
        </w:rPr>
        <w:t>o</w:t>
      </w:r>
      <w:r w:rsidR="00D971F2">
        <w:rPr>
          <w:rFonts w:cs="Arial"/>
          <w:sz w:val="20"/>
        </w:rPr>
        <w:t>n</w:t>
      </w:r>
      <w:r w:rsidR="00BF3A17" w:rsidRPr="006A0C00">
        <w:rPr>
          <w:rFonts w:cs="Arial"/>
          <w:sz w:val="20"/>
        </w:rPr>
        <w:t xml:space="preserve"> el nombre de Quinta Córdova con su calles Neem, Stevia y Guanábana.</w:t>
      </w:r>
    </w:p>
    <w:p w:rsidR="00F13E94" w:rsidRDefault="00F13E94" w:rsidP="00F13E94">
      <w:pPr>
        <w:pStyle w:val="Textodebloque"/>
        <w:tabs>
          <w:tab w:val="left" w:pos="8505"/>
        </w:tabs>
        <w:ind w:left="1985" w:right="333" w:hanging="1985"/>
        <w:rPr>
          <w:rFonts w:cs="Arial"/>
          <w:b/>
          <w:bCs/>
          <w:sz w:val="20"/>
        </w:rPr>
      </w:pPr>
    </w:p>
    <w:p w:rsidR="004F79C8" w:rsidRPr="004F79C8" w:rsidRDefault="00D971F2" w:rsidP="004F79C8">
      <w:pPr>
        <w:tabs>
          <w:tab w:val="left" w:pos="8100"/>
        </w:tabs>
        <w:ind w:left="1985" w:right="333" w:hanging="1985"/>
        <w:jc w:val="both"/>
        <w:rPr>
          <w:rFonts w:ascii="Arial" w:hAnsi="Arial" w:cs="Arial"/>
          <w:sz w:val="20"/>
          <w:szCs w:val="20"/>
        </w:rPr>
      </w:pPr>
      <w:r w:rsidRPr="004F79C8">
        <w:rPr>
          <w:rFonts w:ascii="Arial" w:hAnsi="Arial" w:cs="Arial"/>
          <w:b/>
          <w:bCs/>
          <w:sz w:val="20"/>
        </w:rPr>
        <w:t>ACUERDO 86</w:t>
      </w:r>
      <w:r w:rsidR="00F13E94" w:rsidRPr="004F79C8">
        <w:rPr>
          <w:rFonts w:ascii="Arial" w:hAnsi="Arial" w:cs="Arial"/>
          <w:b/>
          <w:bCs/>
          <w:sz w:val="20"/>
        </w:rPr>
        <w:t>/</w:t>
      </w:r>
      <w:r w:rsidRPr="004F79C8">
        <w:rPr>
          <w:rFonts w:ascii="Arial" w:hAnsi="Arial" w:cs="Arial"/>
          <w:b/>
          <w:bCs/>
          <w:sz w:val="20"/>
        </w:rPr>
        <w:t>2</w:t>
      </w:r>
      <w:r w:rsidR="001B4A1A">
        <w:rPr>
          <w:rFonts w:ascii="Arial" w:hAnsi="Arial" w:cs="Arial"/>
          <w:b/>
          <w:bCs/>
          <w:sz w:val="20"/>
        </w:rPr>
        <w:t>0</w:t>
      </w:r>
      <w:r w:rsidR="00F13E94" w:rsidRPr="004F79C8">
        <w:rPr>
          <w:rFonts w:ascii="Arial" w:hAnsi="Arial" w:cs="Arial"/>
          <w:b/>
          <w:bCs/>
          <w:sz w:val="20"/>
        </w:rPr>
        <w:t xml:space="preserve">/13 </w:t>
      </w:r>
      <w:r w:rsidR="004F79C8">
        <w:rPr>
          <w:rFonts w:ascii="Arial" w:hAnsi="Arial" w:cs="Arial"/>
          <w:sz w:val="20"/>
          <w:szCs w:val="20"/>
        </w:rPr>
        <w:t>A</w:t>
      </w:r>
      <w:r w:rsidR="004F79C8" w:rsidRPr="004F79C8">
        <w:rPr>
          <w:rFonts w:ascii="Arial" w:hAnsi="Arial" w:cs="Arial"/>
          <w:sz w:val="20"/>
          <w:szCs w:val="20"/>
        </w:rPr>
        <w:t xml:space="preserve">signación de nomenclatura a la privada que se ubica en la calle 52 y Estrella Polar de la colonia Lourdes, </w:t>
      </w:r>
      <w:r w:rsidR="004F79C8">
        <w:rPr>
          <w:rFonts w:ascii="Arial" w:hAnsi="Arial" w:cs="Arial"/>
          <w:sz w:val="20"/>
          <w:szCs w:val="20"/>
        </w:rPr>
        <w:t>c</w:t>
      </w:r>
      <w:r w:rsidR="004F79C8" w:rsidRPr="004F79C8">
        <w:rPr>
          <w:rFonts w:ascii="Arial" w:hAnsi="Arial" w:cs="Arial"/>
          <w:sz w:val="20"/>
          <w:szCs w:val="20"/>
        </w:rPr>
        <w:t>o</w:t>
      </w:r>
      <w:r w:rsidR="004F79C8">
        <w:rPr>
          <w:rFonts w:ascii="Arial" w:hAnsi="Arial" w:cs="Arial"/>
          <w:sz w:val="20"/>
          <w:szCs w:val="20"/>
        </w:rPr>
        <w:t>n</w:t>
      </w:r>
      <w:r w:rsidR="004F79C8" w:rsidRPr="004F79C8">
        <w:rPr>
          <w:rFonts w:ascii="Arial" w:hAnsi="Arial" w:cs="Arial"/>
          <w:sz w:val="20"/>
          <w:szCs w:val="20"/>
        </w:rPr>
        <w:t xml:space="preserve"> el nombre de Privada Los Reyes.</w:t>
      </w:r>
    </w:p>
    <w:p w:rsidR="00F13E94" w:rsidRDefault="00F13E94" w:rsidP="00F13E94">
      <w:pPr>
        <w:pStyle w:val="Textodebloque"/>
        <w:tabs>
          <w:tab w:val="left" w:pos="8505"/>
        </w:tabs>
        <w:ind w:left="1985" w:right="333" w:hanging="1985"/>
        <w:rPr>
          <w:rFonts w:cs="Arial"/>
          <w:b/>
          <w:bCs/>
          <w:sz w:val="20"/>
        </w:rPr>
      </w:pPr>
    </w:p>
    <w:p w:rsidR="00AC781F" w:rsidRPr="00AC781F" w:rsidRDefault="00DF0F24" w:rsidP="00AC781F">
      <w:pPr>
        <w:tabs>
          <w:tab w:val="left" w:pos="8100"/>
        </w:tabs>
        <w:ind w:left="1985" w:right="333" w:hanging="1985"/>
        <w:jc w:val="both"/>
        <w:rPr>
          <w:rFonts w:ascii="Arial" w:hAnsi="Arial" w:cs="Arial"/>
          <w:sz w:val="20"/>
          <w:szCs w:val="20"/>
        </w:rPr>
      </w:pPr>
      <w:r w:rsidRPr="00AC781F">
        <w:rPr>
          <w:rFonts w:ascii="Arial" w:hAnsi="Arial" w:cs="Arial"/>
          <w:b/>
          <w:bCs/>
          <w:sz w:val="20"/>
        </w:rPr>
        <w:t>ACUERDO 87</w:t>
      </w:r>
      <w:r w:rsidR="00F13E94" w:rsidRPr="00AC781F">
        <w:rPr>
          <w:rFonts w:ascii="Arial" w:hAnsi="Arial" w:cs="Arial"/>
          <w:b/>
          <w:bCs/>
          <w:sz w:val="20"/>
        </w:rPr>
        <w:t>/</w:t>
      </w:r>
      <w:r w:rsidRPr="00AC781F">
        <w:rPr>
          <w:rFonts w:ascii="Arial" w:hAnsi="Arial" w:cs="Arial"/>
          <w:b/>
          <w:bCs/>
          <w:sz w:val="20"/>
        </w:rPr>
        <w:t>2</w:t>
      </w:r>
      <w:r w:rsidR="001B4A1A">
        <w:rPr>
          <w:rFonts w:ascii="Arial" w:hAnsi="Arial" w:cs="Arial"/>
          <w:b/>
          <w:bCs/>
          <w:sz w:val="20"/>
        </w:rPr>
        <w:t>0</w:t>
      </w:r>
      <w:r w:rsidR="00F13E94" w:rsidRPr="00AC781F">
        <w:rPr>
          <w:rFonts w:ascii="Arial" w:hAnsi="Arial" w:cs="Arial"/>
          <w:b/>
          <w:bCs/>
          <w:sz w:val="20"/>
        </w:rPr>
        <w:t xml:space="preserve">/13 </w:t>
      </w:r>
      <w:r w:rsidR="00AC781F" w:rsidRPr="00AC781F">
        <w:rPr>
          <w:rFonts w:ascii="Arial" w:hAnsi="Arial" w:cs="Arial"/>
          <w:bCs/>
          <w:sz w:val="20"/>
        </w:rPr>
        <w:t>A</w:t>
      </w:r>
      <w:r w:rsidR="00AC781F" w:rsidRPr="00AC781F">
        <w:rPr>
          <w:rFonts w:ascii="Arial" w:hAnsi="Arial" w:cs="Arial"/>
          <w:sz w:val="20"/>
          <w:szCs w:val="20"/>
        </w:rPr>
        <w:t>signación de nomenclatura “Ejercito Mexicano” a la plaza pública ubicada en la calle Quetzalcóatl, entre las calles Román Cepeda Flores y Manuel Pérez Treviño del Fraccionamiento Los Pinos</w:t>
      </w:r>
      <w:r w:rsidR="00E0224A">
        <w:rPr>
          <w:rFonts w:ascii="Arial" w:hAnsi="Arial" w:cs="Arial"/>
          <w:sz w:val="20"/>
          <w:szCs w:val="20"/>
        </w:rPr>
        <w:t>,</w:t>
      </w:r>
      <w:r w:rsidR="00AC781F" w:rsidRPr="00AC781F">
        <w:rPr>
          <w:rFonts w:ascii="Arial" w:hAnsi="Arial" w:cs="Arial"/>
          <w:sz w:val="20"/>
          <w:szCs w:val="20"/>
        </w:rPr>
        <w:t xml:space="preserve"> 4</w:t>
      </w:r>
      <w:r w:rsidR="00AC781F" w:rsidRPr="00AC781F">
        <w:rPr>
          <w:rFonts w:ascii="Arial" w:hAnsi="Arial" w:cs="Arial"/>
          <w:sz w:val="20"/>
          <w:szCs w:val="20"/>
          <w:vertAlign w:val="superscript"/>
        </w:rPr>
        <w:t>to</w:t>
      </w:r>
      <w:r w:rsidR="00AC781F" w:rsidRPr="00AC781F">
        <w:rPr>
          <w:rFonts w:ascii="Arial" w:hAnsi="Arial" w:cs="Arial"/>
          <w:sz w:val="20"/>
          <w:szCs w:val="20"/>
        </w:rPr>
        <w:t xml:space="preserve"> sector.</w:t>
      </w:r>
    </w:p>
    <w:p w:rsidR="00F13E94" w:rsidRPr="00BA1993" w:rsidRDefault="00F13E94" w:rsidP="00F13E94">
      <w:pPr>
        <w:pStyle w:val="Textodebloque"/>
        <w:tabs>
          <w:tab w:val="left" w:pos="8505"/>
        </w:tabs>
        <w:ind w:left="1985" w:right="333" w:hanging="1985"/>
        <w:rPr>
          <w:rFonts w:cs="Arial"/>
          <w:b/>
          <w:bCs/>
          <w:sz w:val="20"/>
        </w:rPr>
      </w:pPr>
    </w:p>
    <w:p w:rsidR="00F13E94" w:rsidRPr="00BA1993" w:rsidRDefault="00F13E94" w:rsidP="00F13E94">
      <w:pPr>
        <w:ind w:left="1985" w:right="333" w:hanging="1985"/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BA1993">
        <w:rPr>
          <w:rFonts w:ascii="Arial" w:hAnsi="Arial" w:cs="Arial"/>
          <w:b/>
          <w:bCs/>
          <w:sz w:val="20"/>
        </w:rPr>
        <w:t xml:space="preserve">ACUERDO </w:t>
      </w:r>
      <w:r>
        <w:rPr>
          <w:rFonts w:ascii="Arial" w:hAnsi="Arial" w:cs="Arial"/>
          <w:b/>
          <w:bCs/>
          <w:sz w:val="20"/>
        </w:rPr>
        <w:t>8</w:t>
      </w:r>
      <w:r w:rsidR="00735868">
        <w:rPr>
          <w:rFonts w:ascii="Arial" w:hAnsi="Arial" w:cs="Arial"/>
          <w:b/>
          <w:bCs/>
          <w:sz w:val="20"/>
        </w:rPr>
        <w:t>8</w:t>
      </w:r>
      <w:r w:rsidRPr="00BA1993">
        <w:rPr>
          <w:rFonts w:ascii="Arial" w:hAnsi="Arial" w:cs="Arial"/>
          <w:b/>
          <w:bCs/>
          <w:sz w:val="20"/>
        </w:rPr>
        <w:t>/</w:t>
      </w:r>
      <w:r w:rsidR="00735868">
        <w:rPr>
          <w:rFonts w:ascii="Arial" w:hAnsi="Arial" w:cs="Arial"/>
          <w:b/>
          <w:bCs/>
          <w:sz w:val="20"/>
        </w:rPr>
        <w:t>2</w:t>
      </w:r>
      <w:r w:rsidR="001B4A1A">
        <w:rPr>
          <w:rFonts w:ascii="Arial" w:hAnsi="Arial" w:cs="Arial"/>
          <w:b/>
          <w:bCs/>
          <w:sz w:val="20"/>
        </w:rPr>
        <w:t>0</w:t>
      </w:r>
      <w:r w:rsidRPr="00BA1993">
        <w:rPr>
          <w:rFonts w:ascii="Arial" w:hAnsi="Arial" w:cs="Arial"/>
          <w:b/>
          <w:bCs/>
          <w:sz w:val="20"/>
        </w:rPr>
        <w:t>/13</w:t>
      </w:r>
      <w:r w:rsidR="00CE674D" w:rsidRPr="00CE674D">
        <w:rPr>
          <w:rFonts w:ascii="Arial" w:hAnsi="Arial" w:cs="Arial"/>
          <w:bCs/>
          <w:sz w:val="20"/>
        </w:rPr>
        <w:t>I</w:t>
      </w:r>
      <w:r w:rsidR="00CE674D">
        <w:rPr>
          <w:rFonts w:ascii="Arial" w:hAnsi="Arial" w:cs="Arial"/>
          <w:sz w:val="20"/>
          <w:szCs w:val="20"/>
        </w:rPr>
        <w:t>nforme del mes de agosto, presentado por la Tesorería Municipal.</w:t>
      </w:r>
    </w:p>
    <w:p w:rsidR="00EB0486" w:rsidRDefault="00EB0486" w:rsidP="008070B4">
      <w:pPr>
        <w:tabs>
          <w:tab w:val="left" w:pos="9639"/>
        </w:tabs>
        <w:ind w:left="1985" w:right="333" w:hanging="1985"/>
        <w:jc w:val="both"/>
        <w:rPr>
          <w:rFonts w:ascii="Arial" w:hAnsi="Arial" w:cs="Arial"/>
          <w:b/>
          <w:sz w:val="20"/>
          <w:szCs w:val="20"/>
        </w:rPr>
      </w:pPr>
    </w:p>
    <w:p w:rsidR="008070B4" w:rsidRPr="008E5A1A" w:rsidRDefault="001B4A1A" w:rsidP="008070B4">
      <w:pPr>
        <w:tabs>
          <w:tab w:val="left" w:pos="9639"/>
        </w:tabs>
        <w:ind w:left="1985" w:right="333" w:hanging="198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89/20</w:t>
      </w:r>
      <w:r w:rsidR="008070B4">
        <w:rPr>
          <w:rFonts w:ascii="Arial" w:hAnsi="Arial" w:cs="Arial"/>
          <w:b/>
          <w:sz w:val="20"/>
          <w:szCs w:val="20"/>
        </w:rPr>
        <w:t xml:space="preserve">/13 </w:t>
      </w:r>
      <w:r w:rsidR="008070B4">
        <w:rPr>
          <w:rFonts w:ascii="Arial" w:hAnsi="Arial" w:cs="Arial"/>
          <w:sz w:val="20"/>
        </w:rPr>
        <w:t>Se corrigen las medidas en la colindancia oriente y poniente de la manzana 02, que</w:t>
      </w:r>
      <w:r w:rsidR="008070B4" w:rsidRPr="008E5A1A">
        <w:rPr>
          <w:rFonts w:ascii="Arial" w:hAnsi="Arial" w:cs="Arial"/>
          <w:sz w:val="20"/>
          <w:szCs w:val="20"/>
        </w:rPr>
        <w:t>mide en cada una 62 m</w:t>
      </w:r>
      <w:r w:rsidR="008070B4">
        <w:rPr>
          <w:rFonts w:ascii="Arial" w:hAnsi="Arial" w:cs="Arial"/>
          <w:sz w:val="20"/>
          <w:szCs w:val="20"/>
        </w:rPr>
        <w:t>e</w:t>
      </w:r>
      <w:r w:rsidR="008070B4" w:rsidRPr="008E5A1A">
        <w:rPr>
          <w:rFonts w:ascii="Arial" w:hAnsi="Arial" w:cs="Arial"/>
          <w:sz w:val="20"/>
          <w:szCs w:val="20"/>
        </w:rPr>
        <w:t>t</w:t>
      </w:r>
      <w:r w:rsidR="008070B4">
        <w:rPr>
          <w:rFonts w:ascii="Arial" w:hAnsi="Arial" w:cs="Arial"/>
          <w:sz w:val="20"/>
          <w:szCs w:val="20"/>
        </w:rPr>
        <w:t>ro</w:t>
      </w:r>
      <w:r w:rsidR="008070B4" w:rsidRPr="008E5A1A">
        <w:rPr>
          <w:rFonts w:ascii="Arial" w:hAnsi="Arial" w:cs="Arial"/>
          <w:sz w:val="20"/>
          <w:szCs w:val="20"/>
        </w:rPr>
        <w:t>s, no 88</w:t>
      </w:r>
      <w:r w:rsidR="008070B4">
        <w:rPr>
          <w:rFonts w:ascii="Arial" w:hAnsi="Arial" w:cs="Arial"/>
          <w:sz w:val="20"/>
          <w:szCs w:val="20"/>
        </w:rPr>
        <w:t>,</w:t>
      </w:r>
      <w:r w:rsidR="008070B4">
        <w:rPr>
          <w:rFonts w:ascii="Arial" w:hAnsi="Arial" w:cs="Arial"/>
          <w:sz w:val="20"/>
        </w:rPr>
        <w:t xml:space="preserve"> del dictamen relativo a la ratificación del</w:t>
      </w:r>
      <w:r w:rsidR="008070B4" w:rsidRPr="008E5A1A">
        <w:rPr>
          <w:rFonts w:ascii="Arial" w:hAnsi="Arial" w:cs="Arial"/>
          <w:sz w:val="20"/>
          <w:szCs w:val="20"/>
        </w:rPr>
        <w:t xml:space="preserve"> Acuerdo </w:t>
      </w:r>
      <w:r w:rsidR="008070B4">
        <w:rPr>
          <w:rFonts w:ascii="Arial" w:hAnsi="Arial" w:cs="Arial"/>
          <w:sz w:val="20"/>
          <w:szCs w:val="20"/>
        </w:rPr>
        <w:t>de Cabildo 111/13/2002, tratada en el Acuerdo siguiente</w:t>
      </w:r>
      <w:r w:rsidR="00172EEB">
        <w:rPr>
          <w:rFonts w:ascii="Arial" w:hAnsi="Arial" w:cs="Arial"/>
          <w:sz w:val="20"/>
          <w:szCs w:val="20"/>
        </w:rPr>
        <w:t>.</w:t>
      </w:r>
    </w:p>
    <w:p w:rsidR="00F13E94" w:rsidRDefault="00F13E94" w:rsidP="00F13E94">
      <w:pPr>
        <w:ind w:right="33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CE674D" w:rsidRDefault="001B4A1A" w:rsidP="00172EEB">
      <w:pPr>
        <w:ind w:left="1843" w:right="333" w:hanging="1843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b/>
          <w:sz w:val="20"/>
          <w:szCs w:val="20"/>
        </w:rPr>
        <w:t>ACUERDO 90/20</w:t>
      </w:r>
      <w:r w:rsidR="00172EEB">
        <w:rPr>
          <w:rFonts w:ascii="Arial" w:hAnsi="Arial" w:cs="Arial"/>
          <w:b/>
          <w:sz w:val="20"/>
          <w:szCs w:val="20"/>
        </w:rPr>
        <w:t xml:space="preserve">/13 </w:t>
      </w:r>
      <w:r w:rsidR="00172EEB" w:rsidRPr="00172EEB">
        <w:rPr>
          <w:rFonts w:ascii="Arial" w:hAnsi="Arial" w:cs="Arial"/>
          <w:sz w:val="20"/>
          <w:szCs w:val="20"/>
        </w:rPr>
        <w:t>R</w:t>
      </w:r>
      <w:r w:rsidR="00172EEB" w:rsidRPr="007F7863">
        <w:rPr>
          <w:rFonts w:ascii="Arial" w:hAnsi="Arial" w:cs="Arial"/>
          <w:sz w:val="20"/>
          <w:szCs w:val="20"/>
          <w:lang w:val="es-MX"/>
        </w:rPr>
        <w:t>atifica</w:t>
      </w:r>
      <w:r w:rsidR="00172EEB">
        <w:rPr>
          <w:rFonts w:ascii="Arial" w:hAnsi="Arial" w:cs="Arial"/>
          <w:sz w:val="20"/>
          <w:szCs w:val="20"/>
          <w:lang w:val="es-MX"/>
        </w:rPr>
        <w:t>cióndel</w:t>
      </w:r>
      <w:r w:rsidR="00172EEB" w:rsidRPr="007F7863">
        <w:rPr>
          <w:rFonts w:ascii="Arial" w:hAnsi="Arial" w:cs="Arial"/>
          <w:sz w:val="20"/>
          <w:szCs w:val="20"/>
          <w:lang w:val="es-MX"/>
        </w:rPr>
        <w:t xml:space="preserve"> acuerdo de Cabildo número </w:t>
      </w:r>
      <w:r w:rsidR="00172EEB" w:rsidRPr="00DD7623">
        <w:rPr>
          <w:rFonts w:ascii="Arial" w:hAnsi="Arial" w:cs="Arial"/>
          <w:sz w:val="20"/>
          <w:szCs w:val="20"/>
          <w:lang w:val="es-MX"/>
        </w:rPr>
        <w:t>111/13/2002</w:t>
      </w:r>
      <w:r w:rsidR="00172EEB" w:rsidRPr="007F7863">
        <w:rPr>
          <w:rFonts w:ascii="Arial" w:hAnsi="Arial" w:cs="Arial"/>
          <w:sz w:val="20"/>
          <w:szCs w:val="20"/>
          <w:lang w:val="es-MX"/>
        </w:rPr>
        <w:t>de fecha 05 de julio de 2002</w:t>
      </w:r>
      <w:r w:rsidR="00172EEB">
        <w:rPr>
          <w:rFonts w:ascii="Arial" w:hAnsi="Arial" w:cs="Arial"/>
          <w:sz w:val="20"/>
          <w:szCs w:val="20"/>
          <w:lang w:val="es-MX"/>
        </w:rPr>
        <w:t>,</w:t>
      </w:r>
      <w:r w:rsidR="00172EEB" w:rsidRPr="007F7863">
        <w:rPr>
          <w:rFonts w:ascii="Arial" w:hAnsi="Arial" w:cs="Arial"/>
          <w:sz w:val="20"/>
          <w:szCs w:val="20"/>
          <w:lang w:val="es-MX"/>
        </w:rPr>
        <w:t xml:space="preserve"> por el cual se autorizó la enajenación a título oneroso mediante la figura jurídica de la venta</w:t>
      </w:r>
      <w:r w:rsidR="00172EEB">
        <w:rPr>
          <w:rFonts w:ascii="Arial" w:hAnsi="Arial" w:cs="Arial"/>
          <w:sz w:val="20"/>
          <w:szCs w:val="20"/>
          <w:lang w:val="es-MX"/>
        </w:rPr>
        <w:t>,</w:t>
      </w:r>
      <w:r w:rsidR="00172EEB" w:rsidRPr="007F7863">
        <w:rPr>
          <w:rFonts w:ascii="Arial" w:hAnsi="Arial" w:cs="Arial"/>
          <w:sz w:val="20"/>
          <w:szCs w:val="20"/>
          <w:lang w:val="es-MX"/>
        </w:rPr>
        <w:t xml:space="preserve"> de área municipal en la Colonia P</w:t>
      </w:r>
      <w:r w:rsidR="002B34E2">
        <w:rPr>
          <w:rFonts w:ascii="Arial" w:hAnsi="Arial" w:cs="Arial"/>
          <w:sz w:val="20"/>
          <w:szCs w:val="20"/>
          <w:lang w:val="es-MX"/>
        </w:rPr>
        <w:t>ueblo Insurgentes</w:t>
      </w:r>
      <w:r w:rsidR="00172EEB">
        <w:rPr>
          <w:rFonts w:ascii="Arial" w:hAnsi="Arial" w:cs="Arial"/>
          <w:sz w:val="20"/>
          <w:szCs w:val="20"/>
          <w:lang w:val="es-MX"/>
        </w:rPr>
        <w:t>.</w:t>
      </w:r>
    </w:p>
    <w:p w:rsidR="00172EEB" w:rsidRDefault="00172EEB" w:rsidP="00172EEB">
      <w:pPr>
        <w:ind w:left="1843" w:right="333" w:hanging="1843"/>
        <w:jc w:val="both"/>
        <w:outlineLvl w:val="0"/>
        <w:rPr>
          <w:rFonts w:ascii="Arial" w:hAnsi="Arial" w:cs="Arial"/>
          <w:b/>
          <w:sz w:val="20"/>
          <w:szCs w:val="20"/>
          <w:lang w:val="es-MX"/>
        </w:rPr>
      </w:pPr>
    </w:p>
    <w:p w:rsidR="00172EEB" w:rsidRDefault="001B4A1A" w:rsidP="00172EEB">
      <w:pPr>
        <w:ind w:left="1843" w:right="333" w:hanging="1843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ACUERDO 91/21/13 </w:t>
      </w:r>
      <w:r w:rsidRPr="001B4A1A">
        <w:rPr>
          <w:rFonts w:ascii="Arial" w:hAnsi="Arial" w:cs="Arial"/>
          <w:sz w:val="20"/>
          <w:szCs w:val="20"/>
          <w:lang w:val="es-MX"/>
        </w:rPr>
        <w:t>P</w:t>
      </w:r>
      <w:r>
        <w:rPr>
          <w:rFonts w:ascii="Arial" w:hAnsi="Arial" w:cs="Arial"/>
          <w:sz w:val="20"/>
          <w:szCs w:val="20"/>
        </w:rPr>
        <w:t xml:space="preserve">or única ocasión y debido a que los festejos patrios en este año 2013 coinciden con el día domingo, </w:t>
      </w:r>
      <w:r w:rsidRPr="003A25C6">
        <w:rPr>
          <w:rFonts w:ascii="Arial" w:hAnsi="Arial" w:cs="Arial"/>
          <w:sz w:val="20"/>
          <w:szCs w:val="20"/>
        </w:rPr>
        <w:t>el horario</w:t>
      </w:r>
      <w:r>
        <w:rPr>
          <w:rFonts w:ascii="Arial" w:hAnsi="Arial" w:cs="Arial"/>
          <w:sz w:val="20"/>
          <w:szCs w:val="20"/>
        </w:rPr>
        <w:t xml:space="preserve"> de venta de alcohol</w:t>
      </w:r>
      <w:r w:rsidRPr="003A25C6">
        <w:rPr>
          <w:rFonts w:ascii="Arial" w:hAnsi="Arial" w:cs="Arial"/>
          <w:sz w:val="20"/>
          <w:szCs w:val="20"/>
        </w:rPr>
        <w:t xml:space="preserve"> se consider</w:t>
      </w:r>
      <w:r>
        <w:rPr>
          <w:rFonts w:ascii="Arial" w:hAnsi="Arial" w:cs="Arial"/>
          <w:sz w:val="20"/>
          <w:szCs w:val="20"/>
        </w:rPr>
        <w:t>ará</w:t>
      </w:r>
      <w:r w:rsidRPr="003A25C6">
        <w:rPr>
          <w:rFonts w:ascii="Arial" w:hAnsi="Arial" w:cs="Arial"/>
          <w:sz w:val="20"/>
          <w:szCs w:val="20"/>
        </w:rPr>
        <w:t xml:space="preserve"> como si se tratase de un día sábado</w:t>
      </w:r>
      <w:r>
        <w:rPr>
          <w:rFonts w:ascii="Arial" w:hAnsi="Arial" w:cs="Arial"/>
          <w:sz w:val="20"/>
          <w:szCs w:val="20"/>
        </w:rPr>
        <w:t>.</w:t>
      </w:r>
    </w:p>
    <w:p w:rsidR="001B4A1A" w:rsidRPr="00EB0486" w:rsidRDefault="001B4A1A" w:rsidP="00172EEB">
      <w:pPr>
        <w:ind w:left="1843" w:right="333" w:hanging="184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7449ED" w:rsidRDefault="001B4A1A" w:rsidP="007449ED">
      <w:pPr>
        <w:tabs>
          <w:tab w:val="left" w:pos="8100"/>
        </w:tabs>
        <w:ind w:left="1843" w:right="333" w:hanging="184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ACUERDO 92/22/13 </w:t>
      </w:r>
      <w:r w:rsidR="007449ED">
        <w:rPr>
          <w:rFonts w:ascii="Arial" w:hAnsi="Arial" w:cs="Arial"/>
          <w:sz w:val="20"/>
          <w:szCs w:val="20"/>
          <w:lang w:val="es-MX"/>
        </w:rPr>
        <w:t xml:space="preserve">Se </w:t>
      </w:r>
      <w:r w:rsidR="007449ED">
        <w:rPr>
          <w:rFonts w:ascii="Arial" w:hAnsi="Arial" w:cs="Arial"/>
          <w:sz w:val="20"/>
        </w:rPr>
        <w:t>emite voto favorable a la Iniciativa de Decreto presentada por el H. Congreso del Estado por el que se adicionan dos párrafos a la fracción I del Artículo 19 de la Constitución Política del Estado de Coahuila de Zaragoza, en materia de candidaturas independientes.</w:t>
      </w:r>
    </w:p>
    <w:p w:rsidR="007449ED" w:rsidRDefault="007449ED" w:rsidP="00172EEB">
      <w:pPr>
        <w:ind w:left="1843" w:right="333" w:hanging="184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2C2B0A" w:rsidRPr="007E33D1" w:rsidRDefault="002C2B0A" w:rsidP="002C2B0A">
      <w:pPr>
        <w:tabs>
          <w:tab w:val="left" w:pos="8100"/>
        </w:tabs>
        <w:ind w:left="1985" w:right="333" w:hanging="198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93/2</w:t>
      </w:r>
      <w:r w:rsidR="007D5987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/13 </w:t>
      </w:r>
      <w:r w:rsidRPr="002C2B0A">
        <w:rPr>
          <w:rFonts w:ascii="Arial" w:hAnsi="Arial" w:cs="Arial"/>
          <w:sz w:val="20"/>
          <w:szCs w:val="20"/>
        </w:rPr>
        <w:t>C</w:t>
      </w:r>
      <w:r w:rsidRPr="007E33D1">
        <w:rPr>
          <w:rFonts w:ascii="Arial" w:hAnsi="Arial" w:cs="Arial"/>
          <w:sz w:val="20"/>
          <w:szCs w:val="20"/>
        </w:rPr>
        <w:t>ambio de densidad habitacional a predio con una superficie de 44,423.72 m</w:t>
      </w:r>
      <w:r w:rsidRPr="007E33D1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>,</w:t>
      </w:r>
      <w:r w:rsidRPr="007E33D1">
        <w:rPr>
          <w:rFonts w:ascii="Arial" w:hAnsi="Arial" w:cs="Arial"/>
          <w:sz w:val="20"/>
          <w:szCs w:val="20"/>
        </w:rPr>
        <w:t xml:space="preserve"> localizado al norte del Fracc. Villa Bonita.</w:t>
      </w:r>
    </w:p>
    <w:p w:rsidR="007449ED" w:rsidRDefault="007449ED" w:rsidP="00172EEB">
      <w:pPr>
        <w:ind w:left="1843" w:right="333" w:hanging="184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A84B5C" w:rsidRDefault="007D5987" w:rsidP="00172EEB">
      <w:pPr>
        <w:ind w:left="1843" w:right="333" w:hanging="1843"/>
        <w:jc w:val="both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94/22/</w:t>
      </w:r>
      <w:r w:rsidR="00B20924">
        <w:rPr>
          <w:rFonts w:ascii="Arial" w:hAnsi="Arial" w:cs="Arial"/>
          <w:b/>
          <w:sz w:val="20"/>
          <w:szCs w:val="20"/>
        </w:rPr>
        <w:t xml:space="preserve">13 </w:t>
      </w:r>
      <w:r w:rsidR="00B20924">
        <w:rPr>
          <w:rFonts w:ascii="Arial" w:hAnsi="Arial" w:cs="Arial"/>
          <w:sz w:val="20"/>
          <w:szCs w:val="20"/>
        </w:rPr>
        <w:t>O</w:t>
      </w:r>
      <w:r w:rsidR="00B20924" w:rsidRPr="007337E0">
        <w:rPr>
          <w:rFonts w:ascii="Arial" w:hAnsi="Arial" w:cs="Arial"/>
          <w:sz w:val="20"/>
          <w:szCs w:val="20"/>
        </w:rPr>
        <w:t>torgamiento de estímulos fiscales para la empresa Fideicomiso MRP Saltillo</w:t>
      </w:r>
      <w:r w:rsidR="00B20924">
        <w:rPr>
          <w:rFonts w:ascii="Arial" w:hAnsi="Arial" w:cs="Arial"/>
          <w:sz w:val="20"/>
          <w:szCs w:val="20"/>
        </w:rPr>
        <w:t xml:space="preserve">, respecto de </w:t>
      </w:r>
      <w:r w:rsidR="00B20924" w:rsidRPr="007337E0">
        <w:rPr>
          <w:rFonts w:ascii="Arial" w:hAnsi="Arial" w:cs="Arial"/>
          <w:sz w:val="20"/>
          <w:szCs w:val="20"/>
        </w:rPr>
        <w:t>inmueble donde se p</w:t>
      </w:r>
      <w:r w:rsidR="00B20924">
        <w:rPr>
          <w:rFonts w:ascii="Arial" w:hAnsi="Arial" w:cs="Arial"/>
          <w:sz w:val="20"/>
          <w:szCs w:val="20"/>
        </w:rPr>
        <w:t>rocederá a la construcción del C</w:t>
      </w:r>
      <w:r w:rsidR="00B20924" w:rsidRPr="007337E0">
        <w:rPr>
          <w:rFonts w:ascii="Arial" w:hAnsi="Arial" w:cs="Arial"/>
          <w:sz w:val="20"/>
          <w:szCs w:val="20"/>
        </w:rPr>
        <w:t xml:space="preserve">entro </w:t>
      </w:r>
      <w:r w:rsidR="00B20924">
        <w:rPr>
          <w:rFonts w:ascii="Arial" w:hAnsi="Arial" w:cs="Arial"/>
          <w:sz w:val="20"/>
          <w:szCs w:val="20"/>
        </w:rPr>
        <w:t>C</w:t>
      </w:r>
      <w:r w:rsidR="00B20924" w:rsidRPr="007337E0">
        <w:rPr>
          <w:rFonts w:ascii="Arial" w:hAnsi="Arial" w:cs="Arial"/>
          <w:sz w:val="20"/>
          <w:szCs w:val="20"/>
        </w:rPr>
        <w:t>omercial SAM’S CLUB</w:t>
      </w:r>
    </w:p>
    <w:p w:rsidR="00A84B5C" w:rsidRDefault="00A84B5C" w:rsidP="00172EEB">
      <w:pPr>
        <w:ind w:left="1843" w:right="333" w:hanging="184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B20924" w:rsidRDefault="00B20924" w:rsidP="00172EEB">
      <w:pPr>
        <w:ind w:left="1843" w:right="333" w:hanging="184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B20924" w:rsidRDefault="00B20924" w:rsidP="00172EEB">
      <w:pPr>
        <w:ind w:left="1843" w:right="333" w:hanging="184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B20924" w:rsidRPr="007449ED" w:rsidRDefault="00B20924" w:rsidP="00172EEB">
      <w:pPr>
        <w:ind w:left="1843" w:right="333" w:hanging="184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F13E94" w:rsidRPr="000767F6" w:rsidRDefault="00F13E94" w:rsidP="00F13E94">
      <w:pPr>
        <w:ind w:right="333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FÉ DE ERRATAS: </w:t>
      </w:r>
      <w:r>
        <w:rPr>
          <w:rFonts w:ascii="Arial" w:hAnsi="Arial" w:cs="Arial"/>
          <w:sz w:val="20"/>
          <w:szCs w:val="20"/>
        </w:rPr>
        <w:t>De la</w:t>
      </w:r>
      <w:r w:rsidR="00420F5B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Gaceta 1</w:t>
      </w:r>
      <w:r w:rsidR="00420F5B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4</w:t>
      </w:r>
      <w:r w:rsidR="00420F5B">
        <w:rPr>
          <w:rFonts w:ascii="Arial" w:hAnsi="Arial" w:cs="Arial"/>
          <w:sz w:val="20"/>
          <w:szCs w:val="20"/>
        </w:rPr>
        <w:t xml:space="preserve"> y 165.</w:t>
      </w:r>
    </w:p>
    <w:p w:rsidR="00F13E94" w:rsidRDefault="00F13E94" w:rsidP="00F13E94">
      <w:pPr>
        <w:ind w:right="33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F13E94" w:rsidRDefault="00F13E94" w:rsidP="00F13E94">
      <w:pPr>
        <w:ind w:right="33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F13E94" w:rsidRPr="000767F6" w:rsidRDefault="00F13E94" w:rsidP="00F13E94">
      <w:pPr>
        <w:ind w:right="33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F13E94" w:rsidRDefault="00F13E94" w:rsidP="00F13E94">
      <w:pPr>
        <w:ind w:right="333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 w:rsidRPr="002559DD">
        <w:rPr>
          <w:rFonts w:ascii="Arial" w:hAnsi="Arial" w:cs="Arial"/>
          <w:b/>
          <w:sz w:val="20"/>
          <w:szCs w:val="20"/>
          <w:lang w:val="es-MX"/>
        </w:rPr>
        <w:t xml:space="preserve">AGUAS DE SALTILLO: </w:t>
      </w:r>
      <w:r>
        <w:rPr>
          <w:rFonts w:ascii="Arial" w:hAnsi="Arial" w:cs="Arial"/>
          <w:sz w:val="20"/>
          <w:szCs w:val="20"/>
          <w:lang w:val="es-MX"/>
        </w:rPr>
        <w:t xml:space="preserve">Tarifas para el mes de </w:t>
      </w:r>
      <w:r w:rsidR="00420F5B">
        <w:rPr>
          <w:rFonts w:ascii="Arial" w:hAnsi="Arial" w:cs="Arial"/>
          <w:sz w:val="20"/>
          <w:szCs w:val="20"/>
          <w:lang w:val="es-MX"/>
        </w:rPr>
        <w:t>octu</w:t>
      </w:r>
      <w:r>
        <w:rPr>
          <w:rFonts w:ascii="Arial" w:hAnsi="Arial" w:cs="Arial"/>
          <w:sz w:val="20"/>
          <w:szCs w:val="20"/>
          <w:lang w:val="es-MX"/>
        </w:rPr>
        <w:t>bre</w:t>
      </w:r>
      <w:r w:rsidRPr="002559DD">
        <w:rPr>
          <w:rFonts w:ascii="Arial" w:hAnsi="Arial" w:cs="Arial"/>
          <w:sz w:val="20"/>
          <w:szCs w:val="20"/>
          <w:lang w:val="es-MX"/>
        </w:rPr>
        <w:t xml:space="preserve"> de 20</w:t>
      </w:r>
      <w:r>
        <w:rPr>
          <w:rFonts w:ascii="Arial" w:hAnsi="Arial" w:cs="Arial"/>
          <w:sz w:val="20"/>
          <w:szCs w:val="20"/>
          <w:lang w:val="es-MX"/>
        </w:rPr>
        <w:t>13.</w:t>
      </w:r>
    </w:p>
    <w:p w:rsidR="00F13E94" w:rsidRPr="008A2E55" w:rsidRDefault="00F13E94" w:rsidP="00F13E94">
      <w:pPr>
        <w:ind w:right="333"/>
        <w:jc w:val="right"/>
        <w:outlineLvl w:val="0"/>
        <w:rPr>
          <w:rFonts w:ascii="Arial" w:hAnsi="Arial" w:cs="Arial"/>
          <w:b/>
          <w:sz w:val="20"/>
          <w:szCs w:val="20"/>
          <w:lang w:val="es-MX"/>
        </w:rPr>
      </w:pPr>
    </w:p>
    <w:p w:rsidR="00F13E94" w:rsidRPr="009A2866" w:rsidRDefault="00F13E94" w:rsidP="00F13E94">
      <w:pPr>
        <w:ind w:right="333"/>
        <w:jc w:val="right"/>
        <w:outlineLvl w:val="0"/>
        <w:rPr>
          <w:rFonts w:ascii="Arial" w:hAnsi="Arial" w:cs="Arial"/>
          <w:b/>
          <w:sz w:val="20"/>
          <w:szCs w:val="20"/>
          <w:lang w:val="es-MX"/>
        </w:rPr>
      </w:pPr>
    </w:p>
    <w:p w:rsidR="00F13E94" w:rsidRDefault="00F13E94" w:rsidP="00F13E94">
      <w:pPr>
        <w:ind w:right="333"/>
        <w:jc w:val="right"/>
        <w:outlineLvl w:val="0"/>
        <w:rPr>
          <w:rFonts w:ascii="Arial" w:hAnsi="Arial" w:cs="Arial"/>
          <w:b/>
          <w:sz w:val="20"/>
          <w:szCs w:val="20"/>
        </w:rPr>
      </w:pPr>
    </w:p>
    <w:p w:rsidR="00F13E94" w:rsidRDefault="00F13E94" w:rsidP="00F13E94">
      <w:pPr>
        <w:ind w:right="333"/>
        <w:jc w:val="right"/>
        <w:outlineLvl w:val="0"/>
        <w:rPr>
          <w:rFonts w:ascii="Arial" w:hAnsi="Arial" w:cs="Arial"/>
          <w:b/>
          <w:sz w:val="20"/>
          <w:szCs w:val="20"/>
        </w:rPr>
      </w:pPr>
    </w:p>
    <w:p w:rsidR="00F13E94" w:rsidRDefault="00F13E94" w:rsidP="00F13E94">
      <w:pPr>
        <w:ind w:right="333"/>
        <w:jc w:val="right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CERTIFICACIÓN No. 0</w:t>
      </w:r>
      <w:r w:rsidR="00917383">
        <w:rPr>
          <w:rFonts w:ascii="Arial" w:hAnsi="Arial" w:cs="Arial"/>
          <w:b/>
          <w:sz w:val="20"/>
          <w:szCs w:val="20"/>
        </w:rPr>
        <w:t>913</w:t>
      </w:r>
      <w:r w:rsidRPr="00E50D91">
        <w:rPr>
          <w:rFonts w:ascii="Arial" w:hAnsi="Arial" w:cs="Arial"/>
          <w:b/>
          <w:sz w:val="20"/>
          <w:szCs w:val="20"/>
        </w:rPr>
        <w:t>/20</w:t>
      </w:r>
      <w:r>
        <w:rPr>
          <w:rFonts w:ascii="Arial" w:hAnsi="Arial" w:cs="Arial"/>
          <w:b/>
          <w:sz w:val="20"/>
          <w:szCs w:val="20"/>
        </w:rPr>
        <w:t>13</w:t>
      </w:r>
    </w:p>
    <w:p w:rsidR="00F13E94" w:rsidRDefault="00F13E94" w:rsidP="00F13E94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F13E94" w:rsidRDefault="00F13E94" w:rsidP="00F13E94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F13E94" w:rsidRPr="00E50D91" w:rsidRDefault="00F13E94" w:rsidP="00F13E94">
      <w:pPr>
        <w:ind w:right="333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EL C. PROFR. MANUEL JAIME CASTILLO GARZA</w:t>
      </w:r>
      <w:r w:rsidRPr="00E50D91">
        <w:rPr>
          <w:rFonts w:ascii="Arial" w:hAnsi="Arial" w:cs="Arial"/>
          <w:b/>
          <w:sz w:val="20"/>
          <w:szCs w:val="20"/>
        </w:rPr>
        <w:t>, SECRETARIO DEL R. AYUNTAMIENTO DE SALTILLO, COAHUILA………………………………………………………</w:t>
      </w:r>
      <w:r>
        <w:rPr>
          <w:rFonts w:ascii="Arial" w:hAnsi="Arial" w:cs="Arial"/>
          <w:b/>
          <w:sz w:val="20"/>
          <w:szCs w:val="20"/>
        </w:rPr>
        <w:t>..</w:t>
      </w:r>
    </w:p>
    <w:p w:rsidR="00F13E94" w:rsidRDefault="00F13E94" w:rsidP="00F13E94">
      <w:pPr>
        <w:ind w:right="333"/>
        <w:jc w:val="center"/>
        <w:rPr>
          <w:rFonts w:ascii="Arial" w:hAnsi="Arial" w:cs="Arial"/>
          <w:b/>
          <w:sz w:val="20"/>
          <w:szCs w:val="20"/>
        </w:rPr>
      </w:pPr>
    </w:p>
    <w:p w:rsidR="00F13E94" w:rsidRDefault="00F13E94" w:rsidP="00F13E94">
      <w:pPr>
        <w:ind w:right="333"/>
        <w:jc w:val="center"/>
        <w:rPr>
          <w:rFonts w:ascii="Arial" w:hAnsi="Arial" w:cs="Arial"/>
          <w:b/>
          <w:sz w:val="20"/>
          <w:szCs w:val="20"/>
        </w:rPr>
      </w:pPr>
    </w:p>
    <w:p w:rsidR="00F13E94" w:rsidRDefault="00F13E94" w:rsidP="00F13E94">
      <w:pPr>
        <w:ind w:right="333"/>
        <w:jc w:val="center"/>
        <w:rPr>
          <w:rFonts w:ascii="Arial" w:hAnsi="Arial" w:cs="Arial"/>
          <w:b/>
          <w:sz w:val="20"/>
          <w:szCs w:val="20"/>
        </w:rPr>
      </w:pPr>
      <w:r w:rsidRPr="00E50D91">
        <w:rPr>
          <w:rFonts w:ascii="Arial" w:hAnsi="Arial" w:cs="Arial"/>
          <w:b/>
          <w:sz w:val="20"/>
          <w:szCs w:val="20"/>
        </w:rPr>
        <w:t>C E R T I F I C A</w:t>
      </w:r>
    </w:p>
    <w:p w:rsidR="00F13E94" w:rsidRPr="00E50D91" w:rsidRDefault="00F13E94" w:rsidP="00F13E94">
      <w:pPr>
        <w:ind w:right="333"/>
        <w:jc w:val="center"/>
        <w:rPr>
          <w:rFonts w:ascii="Arial" w:hAnsi="Arial" w:cs="Arial"/>
          <w:b/>
          <w:sz w:val="20"/>
          <w:szCs w:val="20"/>
        </w:rPr>
      </w:pPr>
    </w:p>
    <w:p w:rsidR="00F13E94" w:rsidRDefault="00F13E94" w:rsidP="00F13E94">
      <w:pPr>
        <w:ind w:right="333"/>
        <w:jc w:val="both"/>
        <w:rPr>
          <w:rFonts w:ascii="Arial" w:hAnsi="Arial" w:cs="Arial"/>
          <w:sz w:val="20"/>
          <w:szCs w:val="20"/>
        </w:rPr>
      </w:pPr>
      <w:r w:rsidRPr="00E50D91">
        <w:rPr>
          <w:rFonts w:ascii="Arial" w:hAnsi="Arial" w:cs="Arial"/>
          <w:sz w:val="20"/>
          <w:szCs w:val="20"/>
        </w:rPr>
        <w:t>Que en el libro de Actas de Cabildo que lleva la Secretaría de es</w:t>
      </w:r>
      <w:r>
        <w:rPr>
          <w:rFonts w:ascii="Arial" w:hAnsi="Arial" w:cs="Arial"/>
          <w:sz w:val="20"/>
          <w:szCs w:val="20"/>
        </w:rPr>
        <w:t>te R. Ayuntamiento se encuentra</w:t>
      </w:r>
      <w:r w:rsidR="00917383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asentada</w:t>
      </w:r>
      <w:r w:rsidR="00917383">
        <w:rPr>
          <w:rFonts w:ascii="Arial" w:hAnsi="Arial" w:cs="Arial"/>
          <w:sz w:val="20"/>
          <w:szCs w:val="20"/>
        </w:rPr>
        <w:t>s</w:t>
      </w:r>
      <w:r w:rsidRPr="00E50D91">
        <w:rPr>
          <w:rFonts w:ascii="Arial" w:hAnsi="Arial" w:cs="Arial"/>
          <w:sz w:val="20"/>
          <w:szCs w:val="20"/>
        </w:rPr>
        <w:t xml:space="preserve"> l</w:t>
      </w:r>
      <w:r w:rsidR="00917383">
        <w:rPr>
          <w:rFonts w:ascii="Arial" w:hAnsi="Arial" w:cs="Arial"/>
          <w:sz w:val="20"/>
          <w:szCs w:val="20"/>
        </w:rPr>
        <w:t>as</w:t>
      </w:r>
      <w:r w:rsidRPr="00E50D91">
        <w:rPr>
          <w:rFonts w:ascii="Arial" w:hAnsi="Arial" w:cs="Arial"/>
          <w:sz w:val="20"/>
          <w:szCs w:val="20"/>
        </w:rPr>
        <w:t xml:space="preserve"> Acta</w:t>
      </w:r>
      <w:r w:rsidR="00917383">
        <w:rPr>
          <w:rFonts w:ascii="Arial" w:hAnsi="Arial" w:cs="Arial"/>
          <w:sz w:val="20"/>
          <w:szCs w:val="20"/>
        </w:rPr>
        <w:t>s</w:t>
      </w:r>
      <w:r w:rsidRPr="00E50D91">
        <w:rPr>
          <w:rFonts w:ascii="Arial" w:hAnsi="Arial" w:cs="Arial"/>
          <w:sz w:val="20"/>
          <w:szCs w:val="20"/>
        </w:rPr>
        <w:t xml:space="preserve"> de Cabildo</w:t>
      </w:r>
      <w:r>
        <w:rPr>
          <w:rFonts w:ascii="Arial" w:hAnsi="Arial" w:cs="Arial"/>
          <w:sz w:val="20"/>
          <w:szCs w:val="20"/>
        </w:rPr>
        <w:t xml:space="preserve"> 14</w:t>
      </w:r>
      <w:r w:rsidR="009173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/</w:t>
      </w:r>
      <w:r w:rsidR="009173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/2013, </w:t>
      </w:r>
      <w:r w:rsidR="00917383">
        <w:rPr>
          <w:rFonts w:ascii="Arial" w:hAnsi="Arial" w:cs="Arial"/>
          <w:sz w:val="20"/>
          <w:szCs w:val="20"/>
        </w:rPr>
        <w:t xml:space="preserve">1421/21/2013 y 1422/22/2013, </w:t>
      </w:r>
      <w:r>
        <w:rPr>
          <w:rFonts w:ascii="Arial" w:hAnsi="Arial" w:cs="Arial"/>
          <w:sz w:val="20"/>
          <w:szCs w:val="20"/>
        </w:rPr>
        <w:t xml:space="preserve">defechas </w:t>
      </w:r>
      <w:r w:rsidR="00917383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="00917383">
        <w:rPr>
          <w:rFonts w:ascii="Arial" w:hAnsi="Arial" w:cs="Arial"/>
          <w:sz w:val="20"/>
          <w:szCs w:val="20"/>
        </w:rPr>
        <w:t xml:space="preserve">,14 y 30 </w:t>
      </w:r>
      <w:r>
        <w:rPr>
          <w:rFonts w:ascii="Arial" w:hAnsi="Arial" w:cs="Arial"/>
          <w:sz w:val="20"/>
          <w:szCs w:val="20"/>
        </w:rPr>
        <w:t xml:space="preserve">de </w:t>
      </w:r>
      <w:r w:rsidR="00917383">
        <w:rPr>
          <w:rFonts w:ascii="Arial" w:hAnsi="Arial" w:cs="Arial"/>
          <w:sz w:val="20"/>
          <w:szCs w:val="20"/>
        </w:rPr>
        <w:t>septiembre</w:t>
      </w:r>
      <w:r>
        <w:rPr>
          <w:rFonts w:ascii="Arial" w:hAnsi="Arial" w:cs="Arial"/>
          <w:sz w:val="20"/>
          <w:szCs w:val="20"/>
        </w:rPr>
        <w:t xml:space="preserve"> de 2013; l</w:t>
      </w:r>
      <w:r w:rsidRPr="00E50D91">
        <w:rPr>
          <w:rFonts w:ascii="Arial" w:hAnsi="Arial" w:cs="Arial"/>
          <w:sz w:val="20"/>
          <w:szCs w:val="20"/>
        </w:rPr>
        <w:t>a quecontiene</w:t>
      </w:r>
      <w:r w:rsidR="00917383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los siguientes acuerdo</w:t>
      </w:r>
      <w:r w:rsidRPr="00E50D91">
        <w:rPr>
          <w:rFonts w:ascii="Arial" w:hAnsi="Arial" w:cs="Arial"/>
          <w:sz w:val="20"/>
          <w:szCs w:val="20"/>
        </w:rPr>
        <w:t xml:space="preserve">s: </w:t>
      </w:r>
    </w:p>
    <w:p w:rsidR="00F13E94" w:rsidRDefault="00F13E94" w:rsidP="00F13E94">
      <w:pPr>
        <w:ind w:right="-84"/>
        <w:jc w:val="both"/>
        <w:outlineLvl w:val="0"/>
        <w:rPr>
          <w:rFonts w:ascii="Arial" w:hAnsi="Arial" w:cs="Arial"/>
          <w:b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917383" w:rsidRPr="00917383" w:rsidRDefault="00917383" w:rsidP="00917383">
      <w:pPr>
        <w:pStyle w:val="Textodebloque"/>
        <w:tabs>
          <w:tab w:val="left" w:pos="8505"/>
        </w:tabs>
        <w:ind w:left="0" w:right="333" w:firstLine="0"/>
        <w:jc w:val="center"/>
        <w:rPr>
          <w:rFonts w:cs="Arial"/>
          <w:b/>
          <w:bCs/>
          <w:sz w:val="20"/>
        </w:rPr>
      </w:pPr>
      <w:r w:rsidRPr="00917383">
        <w:rPr>
          <w:rFonts w:cs="Arial"/>
          <w:b/>
          <w:sz w:val="20"/>
        </w:rPr>
        <w:t>ASIGNACIÓN DE NOMENCLATURA A LA PRIVADA QUE SE UBICA EN EL KILÓMETRO 2.5 DEL BULEVAR ING. EULALIO GUTIÉRREZ TREVIÑO, CON EL NOMBRE DE QUINTA CÓRDOVA CON SU CALLES NEEM, STEVIA Y GUANÁBANA.</w:t>
      </w:r>
    </w:p>
    <w:p w:rsidR="00917383" w:rsidRPr="00917383" w:rsidRDefault="00917383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</w:rPr>
      </w:pPr>
    </w:p>
    <w:p w:rsidR="00917383" w:rsidRPr="00917383" w:rsidRDefault="00917383" w:rsidP="00917383">
      <w:pPr>
        <w:ind w:right="-84"/>
        <w:jc w:val="center"/>
        <w:outlineLvl w:val="0"/>
        <w:rPr>
          <w:rFonts w:ascii="Arial" w:hAnsi="Arial" w:cs="Arial"/>
          <w:sz w:val="20"/>
          <w:szCs w:val="20"/>
          <w:lang w:val="es-MX"/>
        </w:rPr>
      </w:pPr>
      <w:r w:rsidRPr="00917383">
        <w:rPr>
          <w:rFonts w:ascii="Arial" w:hAnsi="Arial" w:cs="Arial"/>
          <w:b/>
          <w:bCs/>
          <w:sz w:val="20"/>
        </w:rPr>
        <w:lastRenderedPageBreak/>
        <w:t>ACUERDO 85/20/13</w:t>
      </w:r>
    </w:p>
    <w:p w:rsidR="00917383" w:rsidRDefault="00917383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917383" w:rsidRPr="006A0C00" w:rsidRDefault="00917383" w:rsidP="00917383">
      <w:pPr>
        <w:tabs>
          <w:tab w:val="left" w:pos="8100"/>
        </w:tabs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PRIMERO: Se aprueba el dictamen presentado por l</w:t>
      </w:r>
      <w:r w:rsidRPr="00E47757">
        <w:rPr>
          <w:rFonts w:ascii="Arial" w:hAnsi="Arial" w:cs="Arial"/>
          <w:sz w:val="20"/>
          <w:szCs w:val="20"/>
          <w:lang w:val="es-MX"/>
        </w:rPr>
        <w:t xml:space="preserve">a Comisión de </w:t>
      </w:r>
      <w:r>
        <w:rPr>
          <w:rFonts w:ascii="Arial" w:hAnsi="Arial" w:cs="Arial"/>
          <w:sz w:val="20"/>
          <w:szCs w:val="20"/>
          <w:lang w:val="es-MX"/>
        </w:rPr>
        <w:t xml:space="preserve">Planeación, Urbanismo  Obras Públicas y Centro Histórico que ha quedado asentado, en consecuencia, </w:t>
      </w:r>
      <w:r w:rsidRPr="006A0C00">
        <w:rPr>
          <w:rFonts w:ascii="Arial" w:hAnsi="Arial" w:cs="Arial"/>
          <w:sz w:val="20"/>
          <w:szCs w:val="20"/>
        </w:rPr>
        <w:t>la a</w:t>
      </w:r>
      <w:r>
        <w:rPr>
          <w:rFonts w:ascii="Arial" w:hAnsi="Arial" w:cs="Arial"/>
          <w:sz w:val="20"/>
          <w:szCs w:val="20"/>
        </w:rPr>
        <w:t>signación de nomenclatura a la p</w:t>
      </w:r>
      <w:r w:rsidRPr="006A0C00">
        <w:rPr>
          <w:rFonts w:ascii="Arial" w:hAnsi="Arial" w:cs="Arial"/>
          <w:sz w:val="20"/>
          <w:szCs w:val="20"/>
        </w:rPr>
        <w:t>rivada que se ubica en el kilómetro 2.5 de la Carretera a Los González actualmente Bulevar Ing. Eulalio Gutiérrez Treviño de esta ciudad, proponiendo el nombre de Quinta Córdova con su calles Neem, Stevia y Guanábana.</w:t>
      </w:r>
    </w:p>
    <w:p w:rsidR="00917383" w:rsidRPr="006A0C00" w:rsidRDefault="00917383" w:rsidP="00917383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917383" w:rsidRPr="006A0C00" w:rsidRDefault="00917383" w:rsidP="00917383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SEGUNDO:</w:t>
      </w:r>
      <w:r w:rsidRPr="006A0C00">
        <w:rPr>
          <w:rFonts w:ascii="Arial" w:hAnsi="Arial" w:cs="Arial"/>
          <w:sz w:val="20"/>
          <w:szCs w:val="20"/>
        </w:rPr>
        <w:t xml:space="preserve"> Se autoriza al Presidente Municipal, Secretario del Ayuntamient</w:t>
      </w:r>
      <w:r>
        <w:rPr>
          <w:rFonts w:ascii="Arial" w:hAnsi="Arial" w:cs="Arial"/>
          <w:sz w:val="20"/>
          <w:szCs w:val="20"/>
        </w:rPr>
        <w:t>o, Síndico y demás autoridades m</w:t>
      </w:r>
      <w:r w:rsidRPr="006A0C00">
        <w:rPr>
          <w:rFonts w:ascii="Arial" w:hAnsi="Arial" w:cs="Arial"/>
          <w:sz w:val="20"/>
          <w:szCs w:val="20"/>
        </w:rPr>
        <w:t xml:space="preserve">unicipales, a suscribir los instrumentos jurídicos necesarios a fin de dar cumplimiento a esta determinación. </w:t>
      </w:r>
    </w:p>
    <w:p w:rsidR="00917383" w:rsidRPr="006A0C00" w:rsidRDefault="00917383" w:rsidP="00917383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917383" w:rsidRPr="006A0C00" w:rsidRDefault="00917383" w:rsidP="00917383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TERCERO:</w:t>
      </w:r>
      <w:r w:rsidRPr="006A0C00">
        <w:rPr>
          <w:rFonts w:ascii="Arial" w:hAnsi="Arial" w:cs="Arial"/>
          <w:sz w:val="20"/>
          <w:szCs w:val="20"/>
        </w:rPr>
        <w:t xml:space="preserve"> Notifíquese a la Dirección de Desarrollo Urbano, para que a su vez notifique a las Direcciones Municipales competentes</w:t>
      </w:r>
      <w:r>
        <w:rPr>
          <w:rFonts w:ascii="Arial" w:hAnsi="Arial" w:cs="Arial"/>
          <w:sz w:val="20"/>
          <w:szCs w:val="20"/>
        </w:rPr>
        <w:t>,</w:t>
      </w:r>
      <w:r w:rsidRPr="006A0C00">
        <w:rPr>
          <w:rFonts w:ascii="Arial" w:hAnsi="Arial" w:cs="Arial"/>
          <w:sz w:val="20"/>
          <w:szCs w:val="20"/>
        </w:rPr>
        <w:t xml:space="preserve"> a laSecretaría correspondiente del Gobierno del Estado </w:t>
      </w:r>
      <w:r>
        <w:rPr>
          <w:rFonts w:ascii="Arial" w:hAnsi="Arial" w:cs="Arial"/>
          <w:sz w:val="20"/>
          <w:szCs w:val="20"/>
        </w:rPr>
        <w:t xml:space="preserve"> y </w:t>
      </w:r>
      <w:r w:rsidRPr="006A0C00">
        <w:rPr>
          <w:rFonts w:ascii="Arial" w:hAnsi="Arial" w:cs="Arial"/>
          <w:sz w:val="20"/>
          <w:szCs w:val="20"/>
        </w:rPr>
        <w:t>a la C. Martha Raquel Córdova Velázquez y para los efectos a que haya lugar.</w:t>
      </w:r>
    </w:p>
    <w:p w:rsidR="00917383" w:rsidRPr="006A0C00" w:rsidRDefault="00917383" w:rsidP="00917383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917383" w:rsidRPr="006A0C00" w:rsidRDefault="00917383" w:rsidP="00917383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CUARTO:P</w:t>
      </w:r>
      <w:r w:rsidRPr="006A0C00">
        <w:rPr>
          <w:rFonts w:ascii="Arial" w:hAnsi="Arial" w:cs="Arial"/>
          <w:sz w:val="20"/>
          <w:szCs w:val="20"/>
        </w:rPr>
        <w:t>ublíquese en</w:t>
      </w:r>
      <w:r>
        <w:rPr>
          <w:rFonts w:ascii="Arial" w:hAnsi="Arial" w:cs="Arial"/>
          <w:sz w:val="20"/>
          <w:szCs w:val="20"/>
        </w:rPr>
        <w:t xml:space="preserve"> la Gaceta,</w:t>
      </w:r>
      <w:r w:rsidRPr="006A0C00">
        <w:rPr>
          <w:rFonts w:ascii="Arial" w:hAnsi="Arial" w:cs="Arial"/>
          <w:sz w:val="20"/>
          <w:szCs w:val="20"/>
        </w:rPr>
        <w:t xml:space="preserve"> órgano de difusión oficial de este Gobierno Municipal.</w:t>
      </w:r>
    </w:p>
    <w:p w:rsidR="00F13E94" w:rsidRDefault="00F13E94" w:rsidP="00F13E94">
      <w:pPr>
        <w:ind w:right="-84"/>
        <w:jc w:val="both"/>
        <w:outlineLvl w:val="0"/>
        <w:rPr>
          <w:rFonts w:ascii="Arial" w:hAnsi="Arial" w:cs="Arial"/>
          <w:b/>
          <w:sz w:val="20"/>
          <w:szCs w:val="20"/>
          <w:lang w:val="es-MX"/>
        </w:rPr>
      </w:pPr>
      <w:r w:rsidRPr="001E2588">
        <w:rPr>
          <w:rFonts w:ascii="Arial" w:hAnsi="Arial" w:cs="Arial"/>
          <w:sz w:val="20"/>
          <w:szCs w:val="20"/>
          <w:lang w:val="es-MX"/>
        </w:rPr>
        <w:t>.………………………</w:t>
      </w:r>
      <w:r>
        <w:rPr>
          <w:rFonts w:ascii="Arial" w:hAnsi="Arial" w:cs="Arial"/>
          <w:sz w:val="20"/>
          <w:szCs w:val="20"/>
          <w:lang w:val="es-MX"/>
        </w:rPr>
        <w:t>…</w:t>
      </w:r>
    </w:p>
    <w:p w:rsidR="00917383" w:rsidRPr="00917383" w:rsidRDefault="00917383" w:rsidP="00917383">
      <w:pPr>
        <w:tabs>
          <w:tab w:val="left" w:pos="8100"/>
        </w:tabs>
        <w:ind w:right="333"/>
        <w:jc w:val="center"/>
        <w:rPr>
          <w:rFonts w:ascii="Arial" w:hAnsi="Arial" w:cs="Arial"/>
          <w:b/>
          <w:sz w:val="20"/>
          <w:szCs w:val="20"/>
        </w:rPr>
      </w:pPr>
      <w:r w:rsidRPr="00917383">
        <w:rPr>
          <w:rFonts w:ascii="Arial" w:hAnsi="Arial" w:cs="Arial"/>
          <w:b/>
          <w:sz w:val="20"/>
          <w:szCs w:val="20"/>
        </w:rPr>
        <w:t>ASIGNACIÓN DE NOMENCLATURA A LA PRIVADA QUE SE UBICA EN LA CALLE 52 Y ESTRELLA POLAR DE LA COLONIA LOURDES, CON EL NOMBRE DE PRIVADA LOS REYES.</w:t>
      </w:r>
    </w:p>
    <w:p w:rsidR="00917383" w:rsidRPr="00917383" w:rsidRDefault="00917383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</w:rPr>
      </w:pPr>
    </w:p>
    <w:p w:rsidR="00917383" w:rsidRDefault="00917383" w:rsidP="00917383">
      <w:pPr>
        <w:ind w:right="-84"/>
        <w:jc w:val="center"/>
        <w:outlineLvl w:val="0"/>
        <w:rPr>
          <w:rFonts w:ascii="Arial" w:hAnsi="Arial" w:cs="Arial"/>
          <w:b/>
          <w:bCs/>
          <w:sz w:val="20"/>
        </w:rPr>
      </w:pPr>
      <w:r w:rsidRPr="004F79C8">
        <w:rPr>
          <w:rFonts w:ascii="Arial" w:hAnsi="Arial" w:cs="Arial"/>
          <w:b/>
          <w:bCs/>
          <w:sz w:val="20"/>
        </w:rPr>
        <w:t>ACUERDO 86/2</w:t>
      </w:r>
      <w:r>
        <w:rPr>
          <w:rFonts w:ascii="Arial" w:hAnsi="Arial" w:cs="Arial"/>
          <w:b/>
          <w:bCs/>
          <w:sz w:val="20"/>
        </w:rPr>
        <w:t>0</w:t>
      </w:r>
      <w:r w:rsidRPr="004F79C8">
        <w:rPr>
          <w:rFonts w:ascii="Arial" w:hAnsi="Arial" w:cs="Arial"/>
          <w:b/>
          <w:bCs/>
          <w:sz w:val="20"/>
        </w:rPr>
        <w:t>/13</w:t>
      </w:r>
    </w:p>
    <w:p w:rsidR="0027714A" w:rsidRDefault="0027714A" w:rsidP="00917383">
      <w:pPr>
        <w:ind w:right="-84"/>
        <w:jc w:val="center"/>
        <w:outlineLvl w:val="0"/>
        <w:rPr>
          <w:rFonts w:ascii="Arial" w:hAnsi="Arial" w:cs="Arial"/>
          <w:b/>
          <w:bCs/>
          <w:sz w:val="20"/>
        </w:rPr>
      </w:pPr>
    </w:p>
    <w:p w:rsidR="0027714A" w:rsidRPr="00346C2D" w:rsidRDefault="0027714A" w:rsidP="0027714A">
      <w:pPr>
        <w:tabs>
          <w:tab w:val="left" w:pos="8100"/>
        </w:tabs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PRIMERO: Se aprueba el dictamen presentado por l</w:t>
      </w:r>
      <w:r w:rsidRPr="00E47757">
        <w:rPr>
          <w:rFonts w:ascii="Arial" w:hAnsi="Arial" w:cs="Arial"/>
          <w:sz w:val="20"/>
          <w:szCs w:val="20"/>
          <w:lang w:val="es-MX"/>
        </w:rPr>
        <w:t xml:space="preserve">a Comisión de </w:t>
      </w:r>
      <w:r>
        <w:rPr>
          <w:rFonts w:ascii="Arial" w:hAnsi="Arial" w:cs="Arial"/>
          <w:sz w:val="20"/>
          <w:szCs w:val="20"/>
          <w:lang w:val="es-MX"/>
        </w:rPr>
        <w:t>Planeación, Urbanismo, Obras Públicas y Centro Histórico que ha quedado transcrito, en consecuencia, s</w:t>
      </w:r>
      <w:r w:rsidRPr="00346C2D">
        <w:rPr>
          <w:rFonts w:ascii="Arial" w:hAnsi="Arial" w:cs="Arial"/>
          <w:sz w:val="20"/>
          <w:szCs w:val="20"/>
        </w:rPr>
        <w:t>e autoriza la a</w:t>
      </w:r>
      <w:r>
        <w:rPr>
          <w:rFonts w:ascii="Arial" w:hAnsi="Arial" w:cs="Arial"/>
          <w:sz w:val="20"/>
          <w:szCs w:val="20"/>
        </w:rPr>
        <w:t>signación de nomenclatura a la p</w:t>
      </w:r>
      <w:r w:rsidRPr="00346C2D">
        <w:rPr>
          <w:rFonts w:ascii="Arial" w:hAnsi="Arial" w:cs="Arial"/>
          <w:sz w:val="20"/>
          <w:szCs w:val="20"/>
        </w:rPr>
        <w:t>rivada que se ubica en la calle 52 y Estrella Polar de la colonia Lourdes de esta ciudad, proponiendo el nombre de Privada Los Reyes.</w:t>
      </w:r>
    </w:p>
    <w:p w:rsidR="0027714A" w:rsidRPr="00346C2D" w:rsidRDefault="0027714A" w:rsidP="0027714A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27714A" w:rsidRPr="00346C2D" w:rsidRDefault="0027714A" w:rsidP="0027714A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SEGUNDO:</w:t>
      </w:r>
      <w:r w:rsidRPr="00346C2D">
        <w:rPr>
          <w:rFonts w:ascii="Arial" w:hAnsi="Arial" w:cs="Arial"/>
          <w:sz w:val="20"/>
          <w:szCs w:val="20"/>
        </w:rPr>
        <w:t xml:space="preserve"> Se autoriza al Presidente Municipal, Secretario del Ayuntamient</w:t>
      </w:r>
      <w:r>
        <w:rPr>
          <w:rFonts w:ascii="Arial" w:hAnsi="Arial" w:cs="Arial"/>
          <w:sz w:val="20"/>
          <w:szCs w:val="20"/>
        </w:rPr>
        <w:t>o, Síndico y demás autoridades m</w:t>
      </w:r>
      <w:r w:rsidRPr="00346C2D">
        <w:rPr>
          <w:rFonts w:ascii="Arial" w:hAnsi="Arial" w:cs="Arial"/>
          <w:sz w:val="20"/>
          <w:szCs w:val="20"/>
        </w:rPr>
        <w:t xml:space="preserve">unicipales, a suscribir los instrumentos jurídicos necesarios a fin de dar cumplimiento a esta determinación. </w:t>
      </w:r>
    </w:p>
    <w:p w:rsidR="0027714A" w:rsidRPr="00346C2D" w:rsidRDefault="0027714A" w:rsidP="0027714A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27714A" w:rsidRPr="00346C2D" w:rsidRDefault="0027714A" w:rsidP="0027714A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TERCERO: </w:t>
      </w:r>
      <w:r w:rsidRPr="00346C2D">
        <w:rPr>
          <w:rFonts w:ascii="Arial" w:hAnsi="Arial" w:cs="Arial"/>
          <w:sz w:val="20"/>
          <w:szCs w:val="20"/>
        </w:rPr>
        <w:t>Notifíquese a la Dirección de Desarrollo Urbano, para que a su vez notifique a las Direcciones Municipales competentes y a laSecretaría correspondiente del Gobierno del Estado para los efectos a que haya lugar.</w:t>
      </w:r>
    </w:p>
    <w:p w:rsidR="0027714A" w:rsidRPr="00346C2D" w:rsidRDefault="0027714A" w:rsidP="0027714A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27714A" w:rsidRPr="00346C2D" w:rsidRDefault="0027714A" w:rsidP="0027714A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CUARTO:</w:t>
      </w:r>
      <w:r w:rsidRPr="00346C2D">
        <w:rPr>
          <w:rFonts w:ascii="Arial" w:hAnsi="Arial" w:cs="Arial"/>
          <w:sz w:val="20"/>
          <w:szCs w:val="20"/>
        </w:rPr>
        <w:t xml:space="preserve"> Que la Dirección de Desarrollo Urbano, comunique este acuerdo a la C. Nancy Verónica Rodríguez Alvarado.</w:t>
      </w:r>
    </w:p>
    <w:p w:rsidR="0027714A" w:rsidRPr="00346C2D" w:rsidRDefault="0027714A" w:rsidP="0027714A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27714A" w:rsidRPr="00346C2D" w:rsidRDefault="0027714A" w:rsidP="0027714A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QUINTO:</w:t>
      </w:r>
      <w:r w:rsidRPr="00346C2D">
        <w:rPr>
          <w:rFonts w:ascii="Arial" w:hAnsi="Arial" w:cs="Arial"/>
          <w:sz w:val="20"/>
          <w:szCs w:val="20"/>
        </w:rPr>
        <w:t xml:space="preserve"> Notifíquese y publíquese en el órgano de difusión oficial de este Gobierno Municipal.</w:t>
      </w:r>
    </w:p>
    <w:p w:rsidR="00F13E94" w:rsidRDefault="00F13E94" w:rsidP="00F13E94">
      <w:pPr>
        <w:ind w:right="-84"/>
        <w:jc w:val="both"/>
        <w:outlineLvl w:val="0"/>
        <w:rPr>
          <w:rFonts w:ascii="Arial" w:hAnsi="Arial" w:cs="Arial"/>
          <w:b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27714A" w:rsidRPr="0027714A" w:rsidRDefault="0027714A" w:rsidP="0027714A">
      <w:pPr>
        <w:tabs>
          <w:tab w:val="left" w:pos="8100"/>
        </w:tabs>
        <w:ind w:right="333"/>
        <w:jc w:val="center"/>
        <w:rPr>
          <w:rFonts w:ascii="Arial" w:hAnsi="Arial" w:cs="Arial"/>
          <w:b/>
          <w:sz w:val="20"/>
          <w:szCs w:val="20"/>
        </w:rPr>
      </w:pPr>
      <w:r w:rsidRPr="0027714A">
        <w:rPr>
          <w:rFonts w:ascii="Arial" w:hAnsi="Arial" w:cs="Arial"/>
          <w:b/>
          <w:bCs/>
          <w:sz w:val="20"/>
        </w:rPr>
        <w:t>A</w:t>
      </w:r>
      <w:r w:rsidRPr="0027714A">
        <w:rPr>
          <w:rFonts w:ascii="Arial" w:hAnsi="Arial" w:cs="Arial"/>
          <w:b/>
          <w:sz w:val="20"/>
          <w:szCs w:val="20"/>
        </w:rPr>
        <w:t>SIGNACIÓN DE NOMENCLATURA “EJERCITO MEXICANO” A LA PLAZA PÚBLICA UBICADA EN LA CALLE QUETZALCÓATL, ENTRE LAS CALLES ROMÁN CEPEDA FLORES Y MANUEL PÉREZ TREVIÑO DEL FRACCIONAMIENTO LOS PINOS, 4</w:t>
      </w:r>
      <w:r w:rsidRPr="0027714A">
        <w:rPr>
          <w:rFonts w:ascii="Arial" w:hAnsi="Arial" w:cs="Arial"/>
          <w:b/>
          <w:sz w:val="20"/>
          <w:szCs w:val="20"/>
          <w:vertAlign w:val="superscript"/>
        </w:rPr>
        <w:t>TO</w:t>
      </w:r>
      <w:r w:rsidRPr="0027714A">
        <w:rPr>
          <w:rFonts w:ascii="Arial" w:hAnsi="Arial" w:cs="Arial"/>
          <w:b/>
          <w:sz w:val="20"/>
          <w:szCs w:val="20"/>
        </w:rPr>
        <w:t xml:space="preserve"> SECTOR.</w:t>
      </w:r>
    </w:p>
    <w:p w:rsidR="0027714A" w:rsidRPr="0027714A" w:rsidRDefault="0027714A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</w:rPr>
      </w:pPr>
    </w:p>
    <w:p w:rsidR="0027714A" w:rsidRDefault="0027714A" w:rsidP="0027714A">
      <w:pPr>
        <w:ind w:right="-84"/>
        <w:jc w:val="center"/>
        <w:outlineLvl w:val="0"/>
        <w:rPr>
          <w:rFonts w:ascii="Arial" w:hAnsi="Arial" w:cs="Arial"/>
          <w:sz w:val="20"/>
          <w:szCs w:val="20"/>
          <w:lang w:val="es-MX"/>
        </w:rPr>
      </w:pPr>
      <w:r w:rsidRPr="00AC781F">
        <w:rPr>
          <w:rFonts w:ascii="Arial" w:hAnsi="Arial" w:cs="Arial"/>
          <w:b/>
          <w:bCs/>
          <w:sz w:val="20"/>
        </w:rPr>
        <w:t>ACUERDO 87/2</w:t>
      </w:r>
      <w:r>
        <w:rPr>
          <w:rFonts w:ascii="Arial" w:hAnsi="Arial" w:cs="Arial"/>
          <w:b/>
          <w:bCs/>
          <w:sz w:val="20"/>
        </w:rPr>
        <w:t>0</w:t>
      </w:r>
      <w:r w:rsidRPr="00AC781F">
        <w:rPr>
          <w:rFonts w:ascii="Arial" w:hAnsi="Arial" w:cs="Arial"/>
          <w:b/>
          <w:bCs/>
          <w:sz w:val="20"/>
        </w:rPr>
        <w:t>/13</w:t>
      </w:r>
    </w:p>
    <w:p w:rsidR="0027714A" w:rsidRDefault="0027714A" w:rsidP="00E17AAE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E17AAE" w:rsidRPr="008D7049" w:rsidRDefault="00E17AAE" w:rsidP="00E17AAE">
      <w:pPr>
        <w:tabs>
          <w:tab w:val="left" w:pos="8100"/>
        </w:tabs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PRIMERO: Se aprueba el dictamen presentado por l</w:t>
      </w:r>
      <w:r w:rsidRPr="00E47757">
        <w:rPr>
          <w:rFonts w:ascii="Arial" w:hAnsi="Arial" w:cs="Arial"/>
          <w:sz w:val="20"/>
          <w:szCs w:val="20"/>
          <w:lang w:val="es-MX"/>
        </w:rPr>
        <w:t xml:space="preserve">a Comisión de </w:t>
      </w:r>
      <w:r>
        <w:rPr>
          <w:rFonts w:ascii="Arial" w:hAnsi="Arial" w:cs="Arial"/>
          <w:sz w:val="20"/>
          <w:szCs w:val="20"/>
          <w:lang w:val="es-MX"/>
        </w:rPr>
        <w:t xml:space="preserve">Planeación, Urbanismo, Obras Públicas y Centro Histórico que ha quedado transcrito, en consecuencia, </w:t>
      </w:r>
      <w:r w:rsidRPr="008D7049">
        <w:rPr>
          <w:rFonts w:ascii="Arial" w:hAnsi="Arial" w:cs="Arial"/>
          <w:sz w:val="20"/>
          <w:szCs w:val="20"/>
        </w:rPr>
        <w:t>la asignación de nomenclatura “Ejercito Mexicano” a la plaza pública ubicada en la calle Quetzalcóatl, localizada entre las calles Román Cepeda Flores y Manuel Pérez Treviño del Fraccionamiento Los Pinos 4</w:t>
      </w:r>
      <w:r w:rsidRPr="008D7049">
        <w:rPr>
          <w:rFonts w:ascii="Arial" w:hAnsi="Arial" w:cs="Arial"/>
          <w:sz w:val="20"/>
          <w:szCs w:val="20"/>
          <w:vertAlign w:val="superscript"/>
        </w:rPr>
        <w:t>to</w:t>
      </w:r>
      <w:r w:rsidRPr="008D7049">
        <w:rPr>
          <w:rFonts w:ascii="Arial" w:hAnsi="Arial" w:cs="Arial"/>
          <w:sz w:val="20"/>
          <w:szCs w:val="20"/>
        </w:rPr>
        <w:t xml:space="preserve"> sector.</w:t>
      </w:r>
    </w:p>
    <w:p w:rsidR="00E17AAE" w:rsidRPr="008D7049" w:rsidRDefault="00E17AAE" w:rsidP="00E17AAE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E17AAE" w:rsidRPr="008D7049" w:rsidRDefault="00E17AAE" w:rsidP="00E17AAE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SEGUNDO:</w:t>
      </w:r>
      <w:r w:rsidRPr="008D7049">
        <w:rPr>
          <w:rFonts w:ascii="Arial" w:hAnsi="Arial" w:cs="Arial"/>
          <w:sz w:val="20"/>
          <w:szCs w:val="20"/>
        </w:rPr>
        <w:t xml:space="preserve"> Se autoriza al Presidente Municipal, Secretario del Ayuntamient</w:t>
      </w:r>
      <w:r>
        <w:rPr>
          <w:rFonts w:ascii="Arial" w:hAnsi="Arial" w:cs="Arial"/>
          <w:sz w:val="20"/>
          <w:szCs w:val="20"/>
        </w:rPr>
        <w:t>o, Síndico y demás autoridades m</w:t>
      </w:r>
      <w:r w:rsidRPr="008D7049">
        <w:rPr>
          <w:rFonts w:ascii="Arial" w:hAnsi="Arial" w:cs="Arial"/>
          <w:sz w:val="20"/>
          <w:szCs w:val="20"/>
        </w:rPr>
        <w:t xml:space="preserve">unicipales, a suscribir los instrumentos jurídicos necesarios a fin de dar cumplimiento a esta determinación. </w:t>
      </w:r>
    </w:p>
    <w:p w:rsidR="00E17AAE" w:rsidRPr="008D7049" w:rsidRDefault="00E17AAE" w:rsidP="00E17AAE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E17AAE" w:rsidRPr="008D7049" w:rsidRDefault="00E17AAE" w:rsidP="00E17AAE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TERCERO:</w:t>
      </w:r>
      <w:r w:rsidRPr="008D7049">
        <w:rPr>
          <w:rFonts w:ascii="Arial" w:hAnsi="Arial" w:cs="Arial"/>
          <w:sz w:val="20"/>
          <w:szCs w:val="20"/>
        </w:rPr>
        <w:t xml:space="preserve"> Notifíquese a la Dirección de Desarrollo Urbano, para que a su vez notifique a las Direcciones Municipales competentes y a laSecretaría correspondiente del Gobierno del Estado y para los efectos a que haya lugar.</w:t>
      </w:r>
    </w:p>
    <w:p w:rsidR="00E17AAE" w:rsidRPr="008D7049" w:rsidRDefault="00E17AAE" w:rsidP="00E17AAE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E17AAE" w:rsidRPr="008D7049" w:rsidRDefault="00E17AAE" w:rsidP="00E17AAE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CUARTO:P</w:t>
      </w:r>
      <w:r w:rsidRPr="008D7049">
        <w:rPr>
          <w:rFonts w:ascii="Arial" w:hAnsi="Arial" w:cs="Arial"/>
          <w:sz w:val="20"/>
          <w:szCs w:val="20"/>
        </w:rPr>
        <w:t>ublíquese en l</w:t>
      </w:r>
      <w:r>
        <w:rPr>
          <w:rFonts w:ascii="Arial" w:hAnsi="Arial" w:cs="Arial"/>
          <w:sz w:val="20"/>
          <w:szCs w:val="20"/>
        </w:rPr>
        <w:t xml:space="preserve">aGaceta, </w:t>
      </w:r>
      <w:r w:rsidRPr="008D7049">
        <w:rPr>
          <w:rFonts w:ascii="Arial" w:hAnsi="Arial" w:cs="Arial"/>
          <w:sz w:val="20"/>
          <w:szCs w:val="20"/>
        </w:rPr>
        <w:t>órgano de difusión oficial de este Gobierno Municipal.</w:t>
      </w:r>
    </w:p>
    <w:p w:rsidR="00F13E94" w:rsidRDefault="00F13E94" w:rsidP="00E17AAE">
      <w:pPr>
        <w:ind w:right="-84"/>
        <w:jc w:val="both"/>
        <w:outlineLvl w:val="0"/>
        <w:rPr>
          <w:rFonts w:ascii="Arial" w:hAnsi="Arial" w:cs="Arial"/>
          <w:b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DA3035" w:rsidRPr="00DA3035" w:rsidRDefault="00DA3035" w:rsidP="00DA3035">
      <w:pPr>
        <w:ind w:left="1985" w:right="333" w:hanging="1985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DA3035">
        <w:rPr>
          <w:rFonts w:ascii="Arial" w:hAnsi="Arial" w:cs="Arial"/>
          <w:b/>
          <w:bCs/>
          <w:sz w:val="20"/>
        </w:rPr>
        <w:t>I</w:t>
      </w:r>
      <w:r w:rsidRPr="00DA3035">
        <w:rPr>
          <w:rFonts w:ascii="Arial" w:hAnsi="Arial" w:cs="Arial"/>
          <w:b/>
          <w:sz w:val="20"/>
          <w:szCs w:val="20"/>
        </w:rPr>
        <w:t>NFORME DEL MES DE AGOSTO, PRESENTADO POR LA TESORERÍA MUNICIPAL.</w:t>
      </w:r>
    </w:p>
    <w:p w:rsidR="00E17AAE" w:rsidRPr="00DA3035" w:rsidRDefault="00E17AAE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</w:rPr>
      </w:pPr>
    </w:p>
    <w:p w:rsidR="00DA3035" w:rsidRDefault="00DA3035" w:rsidP="00DA3035">
      <w:pPr>
        <w:ind w:right="-84"/>
        <w:jc w:val="center"/>
        <w:outlineLvl w:val="0"/>
        <w:rPr>
          <w:rFonts w:ascii="Arial" w:hAnsi="Arial" w:cs="Arial"/>
          <w:b/>
          <w:bCs/>
          <w:sz w:val="20"/>
        </w:rPr>
      </w:pPr>
      <w:r w:rsidRPr="00BA1993">
        <w:rPr>
          <w:rFonts w:ascii="Arial" w:hAnsi="Arial" w:cs="Arial"/>
          <w:b/>
          <w:bCs/>
          <w:sz w:val="20"/>
        </w:rPr>
        <w:t xml:space="preserve">ACUERDO </w:t>
      </w:r>
      <w:r>
        <w:rPr>
          <w:rFonts w:ascii="Arial" w:hAnsi="Arial" w:cs="Arial"/>
          <w:b/>
          <w:bCs/>
          <w:sz w:val="20"/>
        </w:rPr>
        <w:t>88</w:t>
      </w:r>
      <w:r w:rsidRPr="00BA1993">
        <w:rPr>
          <w:rFonts w:ascii="Arial" w:hAnsi="Arial" w:cs="Arial"/>
          <w:b/>
          <w:bCs/>
          <w:sz w:val="20"/>
        </w:rPr>
        <w:t>/</w:t>
      </w:r>
      <w:r>
        <w:rPr>
          <w:rFonts w:ascii="Arial" w:hAnsi="Arial" w:cs="Arial"/>
          <w:b/>
          <w:bCs/>
          <w:sz w:val="20"/>
        </w:rPr>
        <w:t>20</w:t>
      </w:r>
      <w:r w:rsidRPr="00BA1993">
        <w:rPr>
          <w:rFonts w:ascii="Arial" w:hAnsi="Arial" w:cs="Arial"/>
          <w:b/>
          <w:bCs/>
          <w:sz w:val="20"/>
        </w:rPr>
        <w:t>/13</w:t>
      </w:r>
    </w:p>
    <w:p w:rsidR="00DA3035" w:rsidRDefault="00DA3035" w:rsidP="00DA3035">
      <w:pPr>
        <w:ind w:right="-84"/>
        <w:jc w:val="center"/>
        <w:outlineLvl w:val="0"/>
        <w:rPr>
          <w:rFonts w:ascii="Arial" w:hAnsi="Arial" w:cs="Arial"/>
          <w:b/>
          <w:bCs/>
          <w:sz w:val="20"/>
        </w:rPr>
      </w:pPr>
    </w:p>
    <w:p w:rsidR="0076193D" w:rsidRDefault="0076193D" w:rsidP="0076193D">
      <w:pPr>
        <w:tabs>
          <w:tab w:val="left" w:pos="9639"/>
        </w:tabs>
        <w:ind w:right="333"/>
        <w:jc w:val="both"/>
        <w:rPr>
          <w:rFonts w:ascii="Arial" w:hAnsi="Arial" w:cs="Arial"/>
          <w:sz w:val="20"/>
          <w:szCs w:val="20"/>
        </w:rPr>
      </w:pPr>
      <w:r w:rsidRPr="00751A89">
        <w:rPr>
          <w:rFonts w:ascii="Arial" w:hAnsi="Arial" w:cs="Arial"/>
          <w:sz w:val="20"/>
          <w:szCs w:val="20"/>
        </w:rPr>
        <w:t>PRIMERO:</w:t>
      </w:r>
      <w:r>
        <w:rPr>
          <w:rFonts w:ascii="Arial" w:hAnsi="Arial" w:cs="Arial"/>
          <w:sz w:val="20"/>
          <w:szCs w:val="20"/>
        </w:rPr>
        <w:t xml:space="preserve"> Se aprueba el dictamen presentado por la Comisión de Hacienda, Patrimonio, Cuenta Pública y Gatos Médicos que ha quedado asentado, en consecuencia el informe mensual correspondiente al mes de agosto, presentado por la Tesorería Municipal.</w:t>
      </w:r>
    </w:p>
    <w:p w:rsidR="0076193D" w:rsidRDefault="0076193D" w:rsidP="0076193D">
      <w:pPr>
        <w:tabs>
          <w:tab w:val="left" w:pos="9639"/>
        </w:tabs>
        <w:ind w:right="333"/>
        <w:jc w:val="both"/>
        <w:rPr>
          <w:rFonts w:ascii="Arial" w:hAnsi="Arial" w:cs="Arial"/>
          <w:sz w:val="20"/>
          <w:szCs w:val="20"/>
        </w:rPr>
      </w:pPr>
    </w:p>
    <w:p w:rsidR="0076193D" w:rsidRPr="003D4950" w:rsidRDefault="0076193D" w:rsidP="0076193D">
      <w:pPr>
        <w:tabs>
          <w:tab w:val="left" w:pos="9639"/>
        </w:tabs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SEGUNDO: Notifíquese a la Tesorería para todos los efectos a que haya lugar.  </w:t>
      </w:r>
    </w:p>
    <w:p w:rsidR="0076193D" w:rsidRDefault="0076193D" w:rsidP="0076193D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76193D" w:rsidRPr="00680D15" w:rsidRDefault="0076193D" w:rsidP="0076193D">
      <w:pPr>
        <w:tabs>
          <w:tab w:val="left" w:pos="9639"/>
        </w:tabs>
        <w:ind w:right="333"/>
        <w:jc w:val="center"/>
        <w:rPr>
          <w:rFonts w:ascii="Arial" w:hAnsi="Arial" w:cs="Arial"/>
          <w:b/>
          <w:sz w:val="20"/>
          <w:szCs w:val="20"/>
        </w:rPr>
      </w:pPr>
      <w:r w:rsidRPr="00680D15">
        <w:rPr>
          <w:rFonts w:ascii="Arial" w:hAnsi="Arial" w:cs="Arial"/>
          <w:b/>
          <w:sz w:val="20"/>
          <w:szCs w:val="20"/>
        </w:rPr>
        <w:t>SE CORRIGEN LAS MEDIDAS EN LA COLINDANCIA ORIENTE Y PONIENTE DE LA MANZANA 02, QUE MIDE EN CADA UNA 62 METROS, NO 88, DEL DICTAMEN RELATIVO A LA RATIFICACIÓN DEL ACUERDO DE CABILDO 111/13/2002, TRATADA EN EL ACUERDO SIGUIENTE.</w:t>
      </w:r>
    </w:p>
    <w:p w:rsidR="0076193D" w:rsidRDefault="0076193D" w:rsidP="0076193D">
      <w:pPr>
        <w:ind w:right="-84"/>
        <w:outlineLvl w:val="0"/>
        <w:rPr>
          <w:rFonts w:ascii="Arial" w:hAnsi="Arial" w:cs="Arial"/>
          <w:b/>
          <w:bCs/>
          <w:sz w:val="20"/>
        </w:rPr>
      </w:pPr>
    </w:p>
    <w:p w:rsidR="00DA3035" w:rsidRDefault="0076193D" w:rsidP="00DA3035">
      <w:pPr>
        <w:ind w:right="-84"/>
        <w:jc w:val="center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89/20/13</w:t>
      </w:r>
    </w:p>
    <w:p w:rsidR="0076193D" w:rsidRDefault="0076193D" w:rsidP="00DA3035">
      <w:pPr>
        <w:ind w:right="-84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76193D" w:rsidRPr="008E5A1A" w:rsidRDefault="0076193D" w:rsidP="0076193D">
      <w:pPr>
        <w:tabs>
          <w:tab w:val="left" w:pos="9639"/>
        </w:tabs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ÚNICO: Se corrigen las medidas en la colindancia oriente y poniente de la manzana 02, que</w:t>
      </w:r>
      <w:r w:rsidRPr="008E5A1A">
        <w:rPr>
          <w:rFonts w:ascii="Arial" w:hAnsi="Arial" w:cs="Arial"/>
          <w:sz w:val="20"/>
          <w:szCs w:val="20"/>
        </w:rPr>
        <w:t>mide en cada una 62 m</w:t>
      </w:r>
      <w:r>
        <w:rPr>
          <w:rFonts w:ascii="Arial" w:hAnsi="Arial" w:cs="Arial"/>
          <w:sz w:val="20"/>
          <w:szCs w:val="20"/>
        </w:rPr>
        <w:t>e</w:t>
      </w:r>
      <w:r w:rsidRPr="008E5A1A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ro</w:t>
      </w:r>
      <w:r w:rsidRPr="008E5A1A">
        <w:rPr>
          <w:rFonts w:ascii="Arial" w:hAnsi="Arial" w:cs="Arial"/>
          <w:sz w:val="20"/>
          <w:szCs w:val="20"/>
        </w:rPr>
        <w:t>s, no 88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</w:rPr>
        <w:t xml:space="preserve"> del dictamen de que se trata, relativo a la ratificación del</w:t>
      </w:r>
      <w:r w:rsidRPr="008E5A1A">
        <w:rPr>
          <w:rFonts w:ascii="Arial" w:hAnsi="Arial" w:cs="Arial"/>
          <w:sz w:val="20"/>
          <w:szCs w:val="20"/>
        </w:rPr>
        <w:t xml:space="preserve"> Acuerdo </w:t>
      </w:r>
      <w:r>
        <w:rPr>
          <w:rFonts w:ascii="Arial" w:hAnsi="Arial" w:cs="Arial"/>
          <w:sz w:val="20"/>
          <w:szCs w:val="20"/>
        </w:rPr>
        <w:t>de Cabildo 111/13/2002</w:t>
      </w:r>
      <w:r w:rsidRPr="008E5A1A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referente a</w:t>
      </w:r>
      <w:r w:rsidRPr="008E5A1A">
        <w:rPr>
          <w:rFonts w:ascii="Arial" w:hAnsi="Arial" w:cs="Arial"/>
          <w:sz w:val="20"/>
          <w:szCs w:val="20"/>
        </w:rPr>
        <w:t xml:space="preserve"> la desincorporación y venta de superficie municipal que incluye dos manzanas ubicadas en la Colonia Pueblo Insurgentes. </w:t>
      </w:r>
    </w:p>
    <w:p w:rsidR="0076193D" w:rsidRPr="0076193D" w:rsidRDefault="0076193D" w:rsidP="00DA3035">
      <w:pPr>
        <w:ind w:right="-84"/>
        <w:jc w:val="center"/>
        <w:outlineLvl w:val="0"/>
        <w:rPr>
          <w:rFonts w:ascii="Arial" w:hAnsi="Arial" w:cs="Arial"/>
          <w:sz w:val="20"/>
          <w:szCs w:val="20"/>
        </w:rPr>
      </w:pPr>
    </w:p>
    <w:p w:rsidR="00F13E94" w:rsidRDefault="00F13E94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3362AD" w:rsidRPr="003362AD" w:rsidRDefault="003362AD" w:rsidP="003362AD">
      <w:pPr>
        <w:ind w:right="333"/>
        <w:jc w:val="center"/>
        <w:outlineLvl w:val="0"/>
        <w:rPr>
          <w:rFonts w:ascii="Arial" w:hAnsi="Arial" w:cs="Arial"/>
          <w:b/>
          <w:sz w:val="20"/>
          <w:szCs w:val="20"/>
          <w:lang w:val="es-MX"/>
        </w:rPr>
      </w:pPr>
      <w:r w:rsidRPr="003362AD">
        <w:rPr>
          <w:rFonts w:ascii="Arial" w:hAnsi="Arial" w:cs="Arial"/>
          <w:b/>
          <w:sz w:val="20"/>
          <w:szCs w:val="20"/>
        </w:rPr>
        <w:t>R</w:t>
      </w:r>
      <w:r w:rsidRPr="003362AD">
        <w:rPr>
          <w:rFonts w:ascii="Arial" w:hAnsi="Arial" w:cs="Arial"/>
          <w:b/>
          <w:sz w:val="20"/>
          <w:szCs w:val="20"/>
          <w:lang w:val="es-MX"/>
        </w:rPr>
        <w:t>ATIFICACIÓN DEL ACUERDO DE CABILDO NÚMERO 111/13/2002 DE FECHA 05 DE JULIO DE 2002, POR EL CUAL SE AUTORIZÓ LA ENAJENACIÓN A TÍTULO ONEROSO MEDIANTE LA FIGURA JURÍDICA DE LA VENTA, DE ÁREA MUNICIPAL EN</w:t>
      </w:r>
      <w:r w:rsidR="002B34E2">
        <w:rPr>
          <w:rFonts w:ascii="Arial" w:hAnsi="Arial" w:cs="Arial"/>
          <w:b/>
          <w:sz w:val="20"/>
          <w:szCs w:val="20"/>
          <w:lang w:val="es-MX"/>
        </w:rPr>
        <w:t xml:space="preserve"> LA COLONIA PUEBLO INSURGENTES</w:t>
      </w:r>
      <w:r w:rsidRPr="003362AD">
        <w:rPr>
          <w:rFonts w:ascii="Arial" w:hAnsi="Arial" w:cs="Arial"/>
          <w:b/>
          <w:sz w:val="20"/>
          <w:szCs w:val="20"/>
          <w:lang w:val="es-MX"/>
        </w:rPr>
        <w:t>.</w:t>
      </w:r>
    </w:p>
    <w:p w:rsidR="003362AD" w:rsidRDefault="003362AD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3362AD" w:rsidRDefault="003362AD" w:rsidP="003362AD">
      <w:pPr>
        <w:ind w:right="-84"/>
        <w:jc w:val="center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b/>
          <w:sz w:val="20"/>
          <w:szCs w:val="20"/>
        </w:rPr>
        <w:t>ACUERDO 90/20/13</w:t>
      </w:r>
    </w:p>
    <w:p w:rsidR="003362AD" w:rsidRDefault="003362AD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3362AD" w:rsidRPr="007F7863" w:rsidRDefault="003362AD" w:rsidP="003362AD">
      <w:pPr>
        <w:tabs>
          <w:tab w:val="left" w:pos="3119"/>
        </w:tabs>
        <w:ind w:right="333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PRIMERO: Se</w:t>
      </w:r>
      <w:r w:rsidRPr="007F7863">
        <w:rPr>
          <w:rFonts w:ascii="Arial" w:hAnsi="Arial" w:cs="Arial"/>
          <w:sz w:val="20"/>
          <w:szCs w:val="20"/>
          <w:lang w:val="es-MX"/>
        </w:rPr>
        <w:t xml:space="preserve"> ratifica</w:t>
      </w:r>
      <w:r>
        <w:rPr>
          <w:rFonts w:ascii="Arial" w:hAnsi="Arial" w:cs="Arial"/>
          <w:sz w:val="20"/>
          <w:szCs w:val="20"/>
          <w:lang w:val="es-MX"/>
        </w:rPr>
        <w:t xml:space="preserve"> el</w:t>
      </w:r>
      <w:r w:rsidRPr="007F7863">
        <w:rPr>
          <w:rFonts w:ascii="Arial" w:hAnsi="Arial" w:cs="Arial"/>
          <w:sz w:val="20"/>
          <w:szCs w:val="20"/>
          <w:lang w:val="es-MX"/>
        </w:rPr>
        <w:t xml:space="preserve"> acuerdo de Cabildo número </w:t>
      </w:r>
      <w:r w:rsidRPr="00DD7623">
        <w:rPr>
          <w:rFonts w:ascii="Arial" w:hAnsi="Arial" w:cs="Arial"/>
          <w:sz w:val="20"/>
          <w:szCs w:val="20"/>
          <w:lang w:val="es-MX"/>
        </w:rPr>
        <w:t>111/13/2002</w:t>
      </w:r>
      <w:r w:rsidRPr="007F7863">
        <w:rPr>
          <w:rFonts w:ascii="Arial" w:hAnsi="Arial" w:cs="Arial"/>
          <w:sz w:val="20"/>
          <w:szCs w:val="20"/>
          <w:lang w:val="es-MX"/>
        </w:rPr>
        <w:t>de fecha 05 de julio de 2002</w:t>
      </w:r>
      <w:r>
        <w:rPr>
          <w:rFonts w:ascii="Arial" w:hAnsi="Arial" w:cs="Arial"/>
          <w:sz w:val="20"/>
          <w:szCs w:val="20"/>
          <w:lang w:val="es-MX"/>
        </w:rPr>
        <w:t>,</w:t>
      </w:r>
      <w:r w:rsidRPr="007F7863">
        <w:rPr>
          <w:rFonts w:ascii="Arial" w:hAnsi="Arial" w:cs="Arial"/>
          <w:sz w:val="20"/>
          <w:szCs w:val="20"/>
          <w:lang w:val="es-MX"/>
        </w:rPr>
        <w:t xml:space="preserve"> por el cual se autorizó la enajenación a título oneroso mediante la figura jurídica de la venta</w:t>
      </w:r>
      <w:r>
        <w:rPr>
          <w:rFonts w:ascii="Arial" w:hAnsi="Arial" w:cs="Arial"/>
          <w:sz w:val="20"/>
          <w:szCs w:val="20"/>
          <w:lang w:val="es-MX"/>
        </w:rPr>
        <w:t>,</w:t>
      </w:r>
      <w:r w:rsidRPr="007F7863">
        <w:rPr>
          <w:rFonts w:ascii="Arial" w:hAnsi="Arial" w:cs="Arial"/>
          <w:sz w:val="20"/>
          <w:szCs w:val="20"/>
          <w:lang w:val="es-MX"/>
        </w:rPr>
        <w:t xml:space="preserve"> de un área municipal ubicada en la Colonia Pueblo Insurgentes de esta ciudad</w:t>
      </w:r>
      <w:r>
        <w:rPr>
          <w:rFonts w:ascii="Arial" w:hAnsi="Arial" w:cs="Arial"/>
          <w:sz w:val="20"/>
          <w:szCs w:val="20"/>
          <w:lang w:val="es-MX"/>
        </w:rPr>
        <w:t>,</w:t>
      </w:r>
      <w:r w:rsidRPr="007F7863">
        <w:rPr>
          <w:rFonts w:ascii="Arial" w:hAnsi="Arial" w:cs="Arial"/>
          <w:sz w:val="20"/>
          <w:szCs w:val="20"/>
          <w:lang w:val="es-MX"/>
        </w:rPr>
        <w:t xml:space="preserve"> con una superficie total de 2,250.00 m²  </w:t>
      </w:r>
      <w:r w:rsidRPr="007F7863">
        <w:rPr>
          <w:rFonts w:ascii="Arial" w:hAnsi="Arial" w:cs="Arial"/>
          <w:sz w:val="20"/>
          <w:szCs w:val="20"/>
        </w:rPr>
        <w:t>y que tiene las siguientes medidas y colindancias</w:t>
      </w:r>
      <w:r w:rsidRPr="007F7863">
        <w:rPr>
          <w:rFonts w:ascii="Arial" w:hAnsi="Arial" w:cs="Arial"/>
          <w:sz w:val="20"/>
          <w:szCs w:val="20"/>
          <w:lang w:val="es-MX"/>
        </w:rPr>
        <w:t xml:space="preserve">: </w:t>
      </w:r>
    </w:p>
    <w:p w:rsidR="003362AD" w:rsidRPr="007F7863" w:rsidRDefault="003362AD" w:rsidP="003362AD">
      <w:pPr>
        <w:tabs>
          <w:tab w:val="left" w:pos="3119"/>
        </w:tabs>
        <w:ind w:right="333" w:firstLine="708"/>
        <w:jc w:val="both"/>
        <w:rPr>
          <w:rFonts w:ascii="Arial" w:hAnsi="Arial" w:cs="Arial"/>
          <w:sz w:val="20"/>
          <w:szCs w:val="20"/>
          <w:lang w:val="es-MX"/>
        </w:rPr>
      </w:pPr>
    </w:p>
    <w:p w:rsidR="003362AD" w:rsidRPr="007F7863" w:rsidRDefault="003362AD" w:rsidP="003362AD">
      <w:pPr>
        <w:tabs>
          <w:tab w:val="left" w:pos="3119"/>
        </w:tabs>
        <w:ind w:right="333" w:firstLine="708"/>
        <w:jc w:val="both"/>
        <w:rPr>
          <w:rFonts w:ascii="Arial" w:hAnsi="Arial" w:cs="Arial"/>
          <w:sz w:val="20"/>
          <w:szCs w:val="20"/>
          <w:lang w:val="es-MX"/>
        </w:rPr>
      </w:pPr>
      <w:r w:rsidRPr="007F7863">
        <w:rPr>
          <w:rFonts w:ascii="Arial" w:hAnsi="Arial" w:cs="Arial"/>
          <w:sz w:val="20"/>
          <w:szCs w:val="20"/>
          <w:lang w:val="es-MX"/>
        </w:rPr>
        <w:t xml:space="preserve">MANZANA 01: superficie total 1,320.00 </w:t>
      </w:r>
      <w:r w:rsidRPr="007F7863">
        <w:rPr>
          <w:rFonts w:ascii="Arial" w:hAnsi="Arial" w:cs="Arial"/>
          <w:sz w:val="20"/>
          <w:szCs w:val="20"/>
        </w:rPr>
        <w:t>m²</w:t>
      </w:r>
    </w:p>
    <w:p w:rsidR="003362AD" w:rsidRPr="007F7863" w:rsidRDefault="003362AD" w:rsidP="003362AD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3362AD" w:rsidRPr="007F7863" w:rsidRDefault="003362AD" w:rsidP="003362AD">
      <w:pPr>
        <w:pStyle w:val="Prrafodelista"/>
        <w:numPr>
          <w:ilvl w:val="0"/>
          <w:numId w:val="4"/>
        </w:numPr>
        <w:spacing w:after="200"/>
        <w:ind w:right="333"/>
        <w:jc w:val="both"/>
        <w:rPr>
          <w:rFonts w:ascii="Arial" w:hAnsi="Arial" w:cs="Arial"/>
          <w:sz w:val="20"/>
          <w:szCs w:val="20"/>
        </w:rPr>
      </w:pPr>
      <w:r w:rsidRPr="007F7863">
        <w:rPr>
          <w:rFonts w:ascii="Arial" w:hAnsi="Arial" w:cs="Arial"/>
          <w:sz w:val="20"/>
          <w:szCs w:val="20"/>
        </w:rPr>
        <w:t>AL NORTE:      mide 15.00 mts. y colinda con calle Roberto Esperón;</w:t>
      </w:r>
    </w:p>
    <w:p w:rsidR="003362AD" w:rsidRPr="007F7863" w:rsidRDefault="003362AD" w:rsidP="003362AD">
      <w:pPr>
        <w:pStyle w:val="Prrafodelista"/>
        <w:numPr>
          <w:ilvl w:val="0"/>
          <w:numId w:val="4"/>
        </w:numPr>
        <w:spacing w:after="200"/>
        <w:ind w:right="333"/>
        <w:jc w:val="both"/>
        <w:rPr>
          <w:rFonts w:ascii="Arial" w:hAnsi="Arial" w:cs="Arial"/>
          <w:sz w:val="20"/>
          <w:szCs w:val="20"/>
        </w:rPr>
      </w:pPr>
      <w:r w:rsidRPr="007F7863">
        <w:rPr>
          <w:rFonts w:ascii="Arial" w:hAnsi="Arial" w:cs="Arial"/>
          <w:sz w:val="20"/>
          <w:szCs w:val="20"/>
        </w:rPr>
        <w:t>AL SUR:           mide 15.00 mts. y colinda con calle Pueblo Unido;</w:t>
      </w:r>
    </w:p>
    <w:p w:rsidR="003362AD" w:rsidRPr="007F7863" w:rsidRDefault="003362AD" w:rsidP="003362AD">
      <w:pPr>
        <w:pStyle w:val="Prrafodelista"/>
        <w:numPr>
          <w:ilvl w:val="0"/>
          <w:numId w:val="4"/>
        </w:numPr>
        <w:spacing w:after="200"/>
        <w:ind w:right="333"/>
        <w:jc w:val="both"/>
        <w:rPr>
          <w:rFonts w:ascii="Arial" w:hAnsi="Arial" w:cs="Arial"/>
          <w:sz w:val="20"/>
          <w:szCs w:val="20"/>
        </w:rPr>
      </w:pPr>
      <w:r w:rsidRPr="007F7863">
        <w:rPr>
          <w:rFonts w:ascii="Arial" w:hAnsi="Arial" w:cs="Arial"/>
          <w:sz w:val="20"/>
          <w:szCs w:val="20"/>
        </w:rPr>
        <w:t>AL ORIENTE:   mide  88.00 mts. y colinda con calle Niños Héroes; y</w:t>
      </w:r>
    </w:p>
    <w:p w:rsidR="003362AD" w:rsidRPr="007F7863" w:rsidRDefault="003362AD" w:rsidP="003362AD">
      <w:pPr>
        <w:pStyle w:val="Prrafodelista"/>
        <w:numPr>
          <w:ilvl w:val="0"/>
          <w:numId w:val="4"/>
        </w:numPr>
        <w:spacing w:after="200"/>
        <w:ind w:right="333"/>
        <w:jc w:val="both"/>
        <w:rPr>
          <w:rFonts w:ascii="Arial" w:hAnsi="Arial" w:cs="Arial"/>
          <w:sz w:val="20"/>
          <w:szCs w:val="20"/>
        </w:rPr>
      </w:pPr>
      <w:r w:rsidRPr="007F7863">
        <w:rPr>
          <w:rFonts w:ascii="Arial" w:hAnsi="Arial" w:cs="Arial"/>
          <w:sz w:val="20"/>
          <w:szCs w:val="20"/>
        </w:rPr>
        <w:t>AL PONIENTE: mide 88.00 mts. y colinda con Privada Niños Héroes.</w:t>
      </w:r>
    </w:p>
    <w:p w:rsidR="003362AD" w:rsidRPr="007F7863" w:rsidRDefault="003362AD" w:rsidP="003362AD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3362AD" w:rsidRPr="007F7863" w:rsidRDefault="003362AD" w:rsidP="003362AD">
      <w:pPr>
        <w:tabs>
          <w:tab w:val="left" w:pos="3119"/>
        </w:tabs>
        <w:ind w:right="333" w:firstLine="708"/>
        <w:jc w:val="both"/>
        <w:rPr>
          <w:rFonts w:ascii="Arial" w:hAnsi="Arial" w:cs="Arial"/>
          <w:sz w:val="20"/>
          <w:szCs w:val="20"/>
          <w:lang w:val="es-MX"/>
        </w:rPr>
      </w:pPr>
      <w:r w:rsidRPr="007F7863">
        <w:rPr>
          <w:rFonts w:ascii="Arial" w:hAnsi="Arial" w:cs="Arial"/>
          <w:sz w:val="20"/>
          <w:szCs w:val="20"/>
          <w:lang w:val="es-MX"/>
        </w:rPr>
        <w:t xml:space="preserve">MANZANA 02: superficie total 930.00 </w:t>
      </w:r>
      <w:r w:rsidRPr="007F7863">
        <w:rPr>
          <w:rFonts w:ascii="Arial" w:hAnsi="Arial" w:cs="Arial"/>
          <w:sz w:val="20"/>
          <w:szCs w:val="20"/>
        </w:rPr>
        <w:t>m²</w:t>
      </w:r>
    </w:p>
    <w:p w:rsidR="003362AD" w:rsidRPr="007F7863" w:rsidRDefault="003362AD" w:rsidP="003362AD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3362AD" w:rsidRPr="007F7863" w:rsidRDefault="003362AD" w:rsidP="003362AD">
      <w:pPr>
        <w:pStyle w:val="Prrafodelista"/>
        <w:numPr>
          <w:ilvl w:val="0"/>
          <w:numId w:val="4"/>
        </w:numPr>
        <w:spacing w:after="200"/>
        <w:ind w:right="333"/>
        <w:jc w:val="both"/>
        <w:rPr>
          <w:rFonts w:ascii="Arial" w:hAnsi="Arial" w:cs="Arial"/>
          <w:sz w:val="20"/>
          <w:szCs w:val="20"/>
        </w:rPr>
      </w:pPr>
      <w:r w:rsidRPr="007F7863">
        <w:rPr>
          <w:rFonts w:ascii="Arial" w:hAnsi="Arial" w:cs="Arial"/>
          <w:sz w:val="20"/>
          <w:szCs w:val="20"/>
        </w:rPr>
        <w:t>AL NORTE:      mide 15.00 mts. y colinda con área de juegos;</w:t>
      </w:r>
    </w:p>
    <w:p w:rsidR="003362AD" w:rsidRPr="007F7863" w:rsidRDefault="003362AD" w:rsidP="003362AD">
      <w:pPr>
        <w:pStyle w:val="Prrafodelista"/>
        <w:numPr>
          <w:ilvl w:val="0"/>
          <w:numId w:val="4"/>
        </w:numPr>
        <w:spacing w:after="200"/>
        <w:ind w:right="333"/>
        <w:jc w:val="both"/>
        <w:rPr>
          <w:rFonts w:ascii="Arial" w:hAnsi="Arial" w:cs="Arial"/>
          <w:sz w:val="20"/>
          <w:szCs w:val="20"/>
        </w:rPr>
      </w:pPr>
      <w:r w:rsidRPr="007F7863">
        <w:rPr>
          <w:rFonts w:ascii="Arial" w:hAnsi="Arial" w:cs="Arial"/>
          <w:sz w:val="20"/>
          <w:szCs w:val="20"/>
        </w:rPr>
        <w:lastRenderedPageBreak/>
        <w:t>AL SUR:           mide 15.00 mts. y colinda con calle Pueblo Unido;</w:t>
      </w:r>
    </w:p>
    <w:p w:rsidR="003362AD" w:rsidRPr="007F7863" w:rsidRDefault="003362AD" w:rsidP="003362AD">
      <w:pPr>
        <w:pStyle w:val="Prrafodelista"/>
        <w:numPr>
          <w:ilvl w:val="0"/>
          <w:numId w:val="4"/>
        </w:numPr>
        <w:spacing w:after="200"/>
        <w:ind w:right="333"/>
        <w:jc w:val="both"/>
        <w:rPr>
          <w:rFonts w:ascii="Arial" w:hAnsi="Arial" w:cs="Arial"/>
          <w:sz w:val="20"/>
          <w:szCs w:val="20"/>
        </w:rPr>
      </w:pPr>
      <w:r w:rsidRPr="007F7863">
        <w:rPr>
          <w:rFonts w:ascii="Arial" w:hAnsi="Arial" w:cs="Arial"/>
          <w:sz w:val="20"/>
          <w:szCs w:val="20"/>
        </w:rPr>
        <w:t>AL ORIENTE:   mide  62.00 mts. y colinda con Privada Niños Héroes; y</w:t>
      </w:r>
    </w:p>
    <w:p w:rsidR="003362AD" w:rsidRPr="007F7863" w:rsidRDefault="003362AD" w:rsidP="003362AD">
      <w:pPr>
        <w:pStyle w:val="Prrafodelista"/>
        <w:numPr>
          <w:ilvl w:val="0"/>
          <w:numId w:val="4"/>
        </w:numPr>
        <w:spacing w:after="200"/>
        <w:ind w:right="333"/>
        <w:jc w:val="both"/>
        <w:rPr>
          <w:rFonts w:ascii="Arial" w:hAnsi="Arial" w:cs="Arial"/>
          <w:sz w:val="20"/>
          <w:szCs w:val="20"/>
        </w:rPr>
      </w:pPr>
      <w:r w:rsidRPr="007F7863">
        <w:rPr>
          <w:rFonts w:ascii="Arial" w:hAnsi="Arial" w:cs="Arial"/>
          <w:sz w:val="20"/>
          <w:szCs w:val="20"/>
        </w:rPr>
        <w:t>AL PONIENTE: mide 62.00 mts. y colinda con Jardín de Niños.</w:t>
      </w:r>
    </w:p>
    <w:p w:rsidR="003362AD" w:rsidRDefault="003362AD" w:rsidP="003362AD">
      <w:pPr>
        <w:ind w:right="333" w:firstLine="708"/>
        <w:jc w:val="both"/>
        <w:rPr>
          <w:rFonts w:ascii="Arial" w:hAnsi="Arial" w:cs="Arial"/>
          <w:b/>
          <w:sz w:val="20"/>
          <w:szCs w:val="20"/>
        </w:rPr>
      </w:pPr>
    </w:p>
    <w:p w:rsidR="003362AD" w:rsidRPr="007F7863" w:rsidRDefault="003362AD" w:rsidP="003362AD">
      <w:pPr>
        <w:ind w:right="333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</w:rPr>
        <w:t>SEGUNDO:</w:t>
      </w:r>
      <w:r w:rsidRPr="007F7863">
        <w:rPr>
          <w:rFonts w:ascii="Arial" w:hAnsi="Arial" w:cs="Arial"/>
          <w:sz w:val="20"/>
          <w:szCs w:val="20"/>
        </w:rPr>
        <w:t xml:space="preserve">Los interesados deberán cubrir el costo que reporte el avalúo comercial correspondiente, la forma y condiciones de pago los determinará la Tesorería Municipal, así mismo los interesados deberán </w:t>
      </w:r>
      <w:r w:rsidRPr="007F7863">
        <w:rPr>
          <w:rFonts w:ascii="Arial" w:hAnsi="Arial" w:cs="Arial"/>
          <w:sz w:val="20"/>
          <w:szCs w:val="20"/>
          <w:lang w:val="es-MX"/>
        </w:rPr>
        <w:t>formalizar el acto jurí</w:t>
      </w:r>
      <w:r>
        <w:rPr>
          <w:rFonts w:ascii="Arial" w:hAnsi="Arial" w:cs="Arial"/>
          <w:sz w:val="20"/>
          <w:szCs w:val="20"/>
          <w:lang w:val="es-MX"/>
        </w:rPr>
        <w:t>dico en cuestión dentro del perí</w:t>
      </w:r>
      <w:r w:rsidRPr="007F7863">
        <w:rPr>
          <w:rFonts w:ascii="Arial" w:hAnsi="Arial" w:cs="Arial"/>
          <w:sz w:val="20"/>
          <w:szCs w:val="20"/>
          <w:lang w:val="es-MX"/>
        </w:rPr>
        <w:t>odo de la presente administraci</w:t>
      </w:r>
      <w:r>
        <w:rPr>
          <w:rFonts w:ascii="Arial" w:hAnsi="Arial" w:cs="Arial"/>
          <w:sz w:val="20"/>
          <w:szCs w:val="20"/>
          <w:lang w:val="es-MX"/>
        </w:rPr>
        <w:t>ón municipal;</w:t>
      </w:r>
      <w:r w:rsidRPr="007F7863">
        <w:rPr>
          <w:rFonts w:ascii="Arial" w:hAnsi="Arial" w:cs="Arial"/>
          <w:sz w:val="20"/>
          <w:szCs w:val="20"/>
          <w:lang w:val="es-MX"/>
        </w:rPr>
        <w:t xml:space="preserve"> de no ser así quedará sin efecto, debiendo solicitar nueva autorización al Cabildo. </w:t>
      </w:r>
    </w:p>
    <w:p w:rsidR="003362AD" w:rsidRPr="007F7863" w:rsidRDefault="003362AD" w:rsidP="003362AD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3362AD" w:rsidRPr="007F7863" w:rsidRDefault="003362AD" w:rsidP="003362AD">
      <w:pPr>
        <w:ind w:right="333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</w:rPr>
        <w:t>TERCERO:</w:t>
      </w:r>
      <w:r w:rsidRPr="007F7863">
        <w:rPr>
          <w:rFonts w:ascii="Arial" w:hAnsi="Arial" w:cs="Arial"/>
          <w:sz w:val="20"/>
          <w:szCs w:val="20"/>
          <w:lang w:val="es-MX"/>
        </w:rPr>
        <w:t>Se autoriza la suscripción de los instrumentos jurídicos correspondientes al Presidente Municipal, Secretario y Síndico del R. Ayuntamiento, a fin de dar cumplimiento al acuerdo de Cabildo.</w:t>
      </w:r>
    </w:p>
    <w:p w:rsidR="003362AD" w:rsidRPr="007F7863" w:rsidRDefault="003362AD" w:rsidP="003362AD">
      <w:pPr>
        <w:autoSpaceDE w:val="0"/>
        <w:autoSpaceDN w:val="0"/>
        <w:adjustRightInd w:val="0"/>
        <w:ind w:right="333"/>
        <w:jc w:val="both"/>
        <w:rPr>
          <w:rFonts w:ascii="Arial" w:hAnsi="Arial" w:cs="Arial"/>
          <w:sz w:val="20"/>
          <w:szCs w:val="20"/>
          <w:lang w:val="es-MX"/>
        </w:rPr>
      </w:pPr>
    </w:p>
    <w:p w:rsidR="003362AD" w:rsidRPr="007F7863" w:rsidRDefault="003362AD" w:rsidP="003362AD">
      <w:pPr>
        <w:autoSpaceDE w:val="0"/>
        <w:autoSpaceDN w:val="0"/>
        <w:adjustRightInd w:val="0"/>
        <w:ind w:right="333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CUARTO:</w:t>
      </w:r>
      <w:r w:rsidRPr="007F7863">
        <w:rPr>
          <w:rFonts w:ascii="Arial" w:hAnsi="Arial" w:cs="Arial"/>
          <w:sz w:val="20"/>
          <w:szCs w:val="20"/>
          <w:lang w:val="es-MX"/>
        </w:rPr>
        <w:t xml:space="preserve"> Comuníquese a la Secretaría del R. Ayuntamiento para los efectos legales a que haya a lugar.</w:t>
      </w:r>
    </w:p>
    <w:p w:rsidR="003362AD" w:rsidRPr="007F7863" w:rsidRDefault="003362AD" w:rsidP="003362AD">
      <w:pPr>
        <w:autoSpaceDE w:val="0"/>
        <w:autoSpaceDN w:val="0"/>
        <w:adjustRightInd w:val="0"/>
        <w:ind w:right="333" w:firstLine="708"/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3362AD" w:rsidRPr="007F7863" w:rsidRDefault="003362AD" w:rsidP="003362AD">
      <w:pPr>
        <w:autoSpaceDE w:val="0"/>
        <w:autoSpaceDN w:val="0"/>
        <w:adjustRightInd w:val="0"/>
        <w:ind w:right="333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QUINTO:</w:t>
      </w:r>
      <w:r w:rsidRPr="007F7863">
        <w:rPr>
          <w:rFonts w:ascii="Arial" w:hAnsi="Arial" w:cs="Arial"/>
          <w:sz w:val="20"/>
          <w:szCs w:val="20"/>
          <w:lang w:val="es-MX"/>
        </w:rPr>
        <w:t>Publíquese en la Gaceta Municipal, órgano de difusión oficial de R. Ayuntamiento.</w:t>
      </w:r>
    </w:p>
    <w:p w:rsidR="003362AD" w:rsidRPr="007F7863" w:rsidRDefault="003362AD" w:rsidP="003362AD">
      <w:pPr>
        <w:autoSpaceDE w:val="0"/>
        <w:autoSpaceDN w:val="0"/>
        <w:adjustRightInd w:val="0"/>
        <w:ind w:right="333"/>
        <w:jc w:val="both"/>
        <w:rPr>
          <w:rFonts w:ascii="Arial" w:hAnsi="Arial" w:cs="Arial"/>
          <w:sz w:val="20"/>
          <w:szCs w:val="20"/>
          <w:lang w:val="es-MX"/>
        </w:rPr>
      </w:pPr>
    </w:p>
    <w:p w:rsidR="003362AD" w:rsidRPr="007F7863" w:rsidRDefault="003362AD" w:rsidP="003362AD">
      <w:pPr>
        <w:autoSpaceDE w:val="0"/>
        <w:autoSpaceDN w:val="0"/>
        <w:adjustRightInd w:val="0"/>
        <w:ind w:right="333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SEXTO:</w:t>
      </w:r>
      <w:r w:rsidRPr="007F7863">
        <w:rPr>
          <w:rFonts w:ascii="Arial" w:hAnsi="Arial" w:cs="Arial"/>
          <w:sz w:val="20"/>
          <w:szCs w:val="20"/>
          <w:lang w:val="es-MX"/>
        </w:rPr>
        <w:t xml:space="preserve"> Envíese al Congreso del Estado, para los efectos legales correspondientes.</w:t>
      </w:r>
    </w:p>
    <w:p w:rsidR="003362AD" w:rsidRDefault="003362AD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3362AD" w:rsidRDefault="003362AD" w:rsidP="003362AD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3362AD" w:rsidRPr="003362AD" w:rsidRDefault="003362AD" w:rsidP="003362AD">
      <w:pPr>
        <w:ind w:right="333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3362AD">
        <w:rPr>
          <w:rFonts w:ascii="Arial" w:hAnsi="Arial" w:cs="Arial"/>
          <w:b/>
          <w:sz w:val="20"/>
          <w:szCs w:val="20"/>
          <w:lang w:val="es-MX"/>
        </w:rPr>
        <w:t>P</w:t>
      </w:r>
      <w:r w:rsidRPr="003362AD">
        <w:rPr>
          <w:rFonts w:ascii="Arial" w:hAnsi="Arial" w:cs="Arial"/>
          <w:b/>
          <w:sz w:val="20"/>
          <w:szCs w:val="20"/>
        </w:rPr>
        <w:t>OR ÚNICA OCASIÓN Y DEBIDO A QUE LOS FESTEJOS PATRIOS EN ESTE AÑO 2013 COINCIDEN CON EL DÍA DOMINGO, EL HORARIO DE VENTA DE ALCOHOL SE CONSIDERARÁ COMO SI SE TRATASE DE UN DÍA SÁBADO.</w:t>
      </w:r>
    </w:p>
    <w:p w:rsidR="003362AD" w:rsidRDefault="003362AD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</w:rPr>
      </w:pPr>
    </w:p>
    <w:p w:rsidR="003362AD" w:rsidRPr="003362AD" w:rsidRDefault="003362AD" w:rsidP="003362AD">
      <w:pPr>
        <w:ind w:right="-84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es-MX"/>
        </w:rPr>
        <w:t>ACUERDO 91/21/13</w:t>
      </w:r>
    </w:p>
    <w:p w:rsidR="003362AD" w:rsidRDefault="003362AD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3362AD" w:rsidRDefault="003362AD" w:rsidP="003362AD">
      <w:pPr>
        <w:tabs>
          <w:tab w:val="left" w:pos="9639"/>
        </w:tabs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ÚNIC</w:t>
      </w:r>
      <w:r w:rsidRPr="00751A89">
        <w:rPr>
          <w:rFonts w:ascii="Arial" w:hAnsi="Arial" w:cs="Arial"/>
          <w:sz w:val="20"/>
          <w:szCs w:val="20"/>
        </w:rPr>
        <w:t>O:</w:t>
      </w:r>
      <w:r>
        <w:rPr>
          <w:rFonts w:ascii="Arial" w:hAnsi="Arial" w:cs="Arial"/>
          <w:sz w:val="20"/>
          <w:szCs w:val="20"/>
        </w:rPr>
        <w:t xml:space="preserve"> Se aprueba por única ocasión y debido a que los festejos patrios en este año 2013 coinciden con el día domingo, </w:t>
      </w:r>
      <w:r w:rsidRPr="003A25C6">
        <w:rPr>
          <w:rFonts w:ascii="Arial" w:hAnsi="Arial" w:cs="Arial"/>
          <w:sz w:val="20"/>
          <w:szCs w:val="20"/>
        </w:rPr>
        <w:t>que el horario</w:t>
      </w:r>
      <w:r>
        <w:rPr>
          <w:rFonts w:ascii="Arial" w:hAnsi="Arial" w:cs="Arial"/>
          <w:sz w:val="20"/>
          <w:szCs w:val="20"/>
        </w:rPr>
        <w:t xml:space="preserve"> de venta de alcohol</w:t>
      </w:r>
      <w:r w:rsidRPr="003A25C6">
        <w:rPr>
          <w:rFonts w:ascii="Arial" w:hAnsi="Arial" w:cs="Arial"/>
          <w:sz w:val="20"/>
          <w:szCs w:val="20"/>
        </w:rPr>
        <w:t xml:space="preserve"> se considere como si se tratase de un día sábado, de tal manera que la venta pueda llevarse a cabo hasta las 2:00 hrs. del día siguiente en los restaurantes y los lugares en los que se consume alcohol, y hasta las 22:30 hrs. del día domingo, para las tiendas de autoservicio, conveniencia, abarrotes y expendio.</w:t>
      </w:r>
    </w:p>
    <w:p w:rsidR="003362AD" w:rsidRDefault="003362AD" w:rsidP="003362AD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3362AD" w:rsidRPr="003362AD" w:rsidRDefault="003362AD" w:rsidP="003362AD">
      <w:pPr>
        <w:tabs>
          <w:tab w:val="left" w:pos="8100"/>
        </w:tabs>
        <w:ind w:right="333"/>
        <w:jc w:val="center"/>
        <w:rPr>
          <w:rFonts w:ascii="Arial" w:hAnsi="Arial" w:cs="Arial"/>
          <w:b/>
          <w:sz w:val="20"/>
        </w:rPr>
      </w:pPr>
      <w:r w:rsidRPr="003362AD">
        <w:rPr>
          <w:rFonts w:ascii="Arial" w:hAnsi="Arial" w:cs="Arial"/>
          <w:b/>
          <w:sz w:val="20"/>
          <w:szCs w:val="20"/>
          <w:lang w:val="es-MX"/>
        </w:rPr>
        <w:t xml:space="preserve">SE </w:t>
      </w:r>
      <w:r w:rsidRPr="003362AD">
        <w:rPr>
          <w:rFonts w:ascii="Arial" w:hAnsi="Arial" w:cs="Arial"/>
          <w:b/>
          <w:sz w:val="20"/>
        </w:rPr>
        <w:t>EMITE VOTO FAVORABLE A LA INICIATIVA DE DECRETO PRESENTADA POR EL H. CONGRESO DEL ESTADO POR EL QUE SE ADICIONAN DOS PÁRRAFOS A LA FRACCIÓN I DEL ARTÍCULO 19 DE LA CONSTITUCIÓN POLÍTICA DEL ESTADO DE COAHUILA DE ZARAGOZA, EN MATERIA DE CANDIDATURAS INDEPENDIENTES.</w:t>
      </w:r>
    </w:p>
    <w:p w:rsidR="003362AD" w:rsidRDefault="003362AD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3362AD" w:rsidRDefault="003362AD" w:rsidP="003362AD">
      <w:pPr>
        <w:ind w:right="-84"/>
        <w:jc w:val="center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ACUERDO 92/22/13</w:t>
      </w:r>
    </w:p>
    <w:p w:rsidR="003362AD" w:rsidRDefault="003362AD" w:rsidP="003362AD">
      <w:pPr>
        <w:tabs>
          <w:tab w:val="left" w:pos="8100"/>
        </w:tabs>
        <w:ind w:right="333"/>
        <w:jc w:val="both"/>
        <w:rPr>
          <w:rFonts w:ascii="Arial" w:hAnsi="Arial" w:cs="Arial"/>
          <w:sz w:val="20"/>
        </w:rPr>
      </w:pPr>
    </w:p>
    <w:p w:rsidR="003362AD" w:rsidRDefault="003362AD" w:rsidP="003362AD">
      <w:pPr>
        <w:tabs>
          <w:tab w:val="left" w:pos="8100"/>
        </w:tabs>
        <w:ind w:right="33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PRIMERO: Con fundamento en lo dispuesto por los Artículos 158-U, fracción I, inciso 2, 196 fracción VI y 197 de la Constitución Política Local, y 102, fracción I inciso 2 del Código Municipal para el Estado de Coahuila de Zaragoza, se aprueba emitir voto favorable de este Ayuntamiento de Saltillo, a la Iniciativa de Decreto presentada por el H. Congreso del Estado por el que se adicionan dos párrafos a la fracción I del Artículo 19 de la Constitución Política del Estado de Coahuila de Zaragoza, en materia de candidaturas independientes.</w:t>
      </w:r>
    </w:p>
    <w:p w:rsidR="003362AD" w:rsidRDefault="003362AD" w:rsidP="003362AD">
      <w:pPr>
        <w:tabs>
          <w:tab w:val="left" w:pos="8100"/>
        </w:tabs>
        <w:ind w:right="333"/>
        <w:jc w:val="both"/>
        <w:rPr>
          <w:rFonts w:ascii="Arial" w:hAnsi="Arial" w:cs="Arial"/>
          <w:sz w:val="20"/>
        </w:rPr>
      </w:pPr>
    </w:p>
    <w:p w:rsidR="003362AD" w:rsidRDefault="003362AD" w:rsidP="003362AD">
      <w:pPr>
        <w:tabs>
          <w:tab w:val="left" w:pos="8100"/>
        </w:tabs>
        <w:ind w:right="33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SEGUNDO: Notifíquese al H. Congreso del Estado para todos los efectos a que haya lugar. </w:t>
      </w:r>
    </w:p>
    <w:p w:rsidR="003362AD" w:rsidRDefault="003362AD" w:rsidP="003362AD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2B34E2" w:rsidRPr="002B34E2" w:rsidRDefault="002B34E2" w:rsidP="002B34E2">
      <w:pPr>
        <w:tabs>
          <w:tab w:val="left" w:pos="8100"/>
        </w:tabs>
        <w:ind w:right="333"/>
        <w:jc w:val="center"/>
        <w:rPr>
          <w:rFonts w:ascii="Arial" w:hAnsi="Arial" w:cs="Arial"/>
          <w:b/>
          <w:sz w:val="20"/>
          <w:szCs w:val="20"/>
        </w:rPr>
      </w:pPr>
      <w:r w:rsidRPr="002B34E2">
        <w:rPr>
          <w:rFonts w:ascii="Arial" w:hAnsi="Arial" w:cs="Arial"/>
          <w:b/>
          <w:sz w:val="20"/>
          <w:szCs w:val="20"/>
        </w:rPr>
        <w:t>CAMBIO DE DENSIDAD HABITACIONAL A PREDIO CON UNA SUPERFICIE DE 44,423.72 M</w:t>
      </w:r>
      <w:r w:rsidRPr="002B34E2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2B34E2">
        <w:rPr>
          <w:rFonts w:ascii="Arial" w:hAnsi="Arial" w:cs="Arial"/>
          <w:b/>
          <w:sz w:val="20"/>
          <w:szCs w:val="20"/>
        </w:rPr>
        <w:t>, LOCALIZADO AL NORTE DEL FRACC. VILLA BONITA.</w:t>
      </w:r>
    </w:p>
    <w:p w:rsidR="003362AD" w:rsidRPr="002B34E2" w:rsidRDefault="003362AD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</w:rPr>
      </w:pPr>
    </w:p>
    <w:p w:rsidR="002B34E2" w:rsidRDefault="002B34E2" w:rsidP="002B34E2">
      <w:pPr>
        <w:ind w:right="-84"/>
        <w:jc w:val="center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b/>
          <w:sz w:val="20"/>
          <w:szCs w:val="20"/>
        </w:rPr>
        <w:t>ACUERDO 93/22/13</w:t>
      </w:r>
    </w:p>
    <w:p w:rsidR="007D5987" w:rsidRPr="007E33D1" w:rsidRDefault="007D5987" w:rsidP="007D5987">
      <w:pPr>
        <w:tabs>
          <w:tab w:val="left" w:pos="8100"/>
        </w:tabs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lastRenderedPageBreak/>
        <w:t>PRIMERO: Se aprueba el dictamen presentado por l</w:t>
      </w:r>
      <w:r w:rsidRPr="00E47757">
        <w:rPr>
          <w:rFonts w:ascii="Arial" w:hAnsi="Arial" w:cs="Arial"/>
          <w:sz w:val="20"/>
          <w:szCs w:val="20"/>
          <w:lang w:val="es-MX"/>
        </w:rPr>
        <w:t xml:space="preserve">a Comisión de </w:t>
      </w:r>
      <w:r>
        <w:rPr>
          <w:rFonts w:ascii="Arial" w:hAnsi="Arial" w:cs="Arial"/>
          <w:sz w:val="20"/>
          <w:szCs w:val="20"/>
          <w:lang w:val="es-MX"/>
        </w:rPr>
        <w:t>Planeación, Urbanismo  Obras Públicas y Centro Histórico que ha quedado asentado, en consecuencia, s</w:t>
      </w:r>
      <w:r w:rsidRPr="007E33D1">
        <w:rPr>
          <w:rFonts w:ascii="Arial" w:hAnsi="Arial" w:cs="Arial"/>
          <w:sz w:val="20"/>
          <w:szCs w:val="20"/>
        </w:rPr>
        <w:t>e autoriza el cambio de densidad habitacional de muy baja a densidad media a un predio con una superficie total de 44,423.72 m</w:t>
      </w:r>
      <w:r w:rsidRPr="007E33D1">
        <w:rPr>
          <w:rFonts w:ascii="Arial" w:hAnsi="Arial" w:cs="Arial"/>
          <w:sz w:val="20"/>
          <w:szCs w:val="20"/>
          <w:vertAlign w:val="superscript"/>
        </w:rPr>
        <w:t>2</w:t>
      </w:r>
      <w:r w:rsidRPr="007E33D1">
        <w:rPr>
          <w:rFonts w:ascii="Arial" w:hAnsi="Arial" w:cs="Arial"/>
          <w:sz w:val="20"/>
          <w:szCs w:val="20"/>
        </w:rPr>
        <w:t xml:space="preserve"> localizado al norte del Fracc. Villa Bonita en las inmediaciones del Blvd. Luis Donaldo Colosio, con la condicionante que el lote mínimo tenga una superficie mínima de 250 m</w:t>
      </w:r>
      <w:r w:rsidRPr="007E33D1">
        <w:rPr>
          <w:rFonts w:ascii="Arial" w:hAnsi="Arial" w:cs="Arial"/>
          <w:sz w:val="20"/>
          <w:szCs w:val="20"/>
          <w:vertAlign w:val="superscript"/>
        </w:rPr>
        <w:t>2</w:t>
      </w:r>
      <w:r w:rsidRPr="007E33D1">
        <w:rPr>
          <w:rFonts w:ascii="Arial" w:hAnsi="Arial" w:cs="Arial"/>
          <w:sz w:val="20"/>
          <w:szCs w:val="20"/>
        </w:rPr>
        <w:t>.</w:t>
      </w:r>
    </w:p>
    <w:p w:rsidR="007D5987" w:rsidRPr="007E33D1" w:rsidRDefault="007D5987" w:rsidP="007D5987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7D5987" w:rsidRPr="007E33D1" w:rsidRDefault="007D5987" w:rsidP="007D5987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SEGUNDO:</w:t>
      </w:r>
      <w:r w:rsidRPr="007E33D1">
        <w:rPr>
          <w:rFonts w:ascii="Arial" w:hAnsi="Arial" w:cs="Arial"/>
          <w:sz w:val="20"/>
          <w:szCs w:val="20"/>
        </w:rPr>
        <w:t xml:space="preserve"> Se autoriza al Presidente Municipal, Secretario del Ayuntamient</w:t>
      </w:r>
      <w:r>
        <w:rPr>
          <w:rFonts w:ascii="Arial" w:hAnsi="Arial" w:cs="Arial"/>
          <w:sz w:val="20"/>
          <w:szCs w:val="20"/>
        </w:rPr>
        <w:t>o, Síndico y demás autoridades m</w:t>
      </w:r>
      <w:r w:rsidRPr="007E33D1">
        <w:rPr>
          <w:rFonts w:ascii="Arial" w:hAnsi="Arial" w:cs="Arial"/>
          <w:sz w:val="20"/>
          <w:szCs w:val="20"/>
        </w:rPr>
        <w:t xml:space="preserve">unicipales, a suscribir los instrumentos jurídicos necesarios a fin de dar cumplimiento a esta determinación. </w:t>
      </w:r>
    </w:p>
    <w:p w:rsidR="007D5987" w:rsidRPr="007E33D1" w:rsidRDefault="007D5987" w:rsidP="007D5987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7D5987" w:rsidRPr="007E33D1" w:rsidRDefault="007D5987" w:rsidP="007D5987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TERCERO:</w:t>
      </w:r>
      <w:r w:rsidRPr="007E33D1">
        <w:rPr>
          <w:rFonts w:ascii="Arial" w:hAnsi="Arial" w:cs="Arial"/>
          <w:sz w:val="20"/>
          <w:szCs w:val="20"/>
        </w:rPr>
        <w:t xml:space="preserve"> Notifíquese a la Dirección de Desarrollo Urbano, para que a su vez notifique a las Direcciones Municipales competentes</w:t>
      </w:r>
      <w:r>
        <w:rPr>
          <w:rFonts w:ascii="Arial" w:hAnsi="Arial" w:cs="Arial"/>
          <w:sz w:val="20"/>
          <w:szCs w:val="20"/>
        </w:rPr>
        <w:t>,</w:t>
      </w:r>
      <w:r w:rsidRPr="007E33D1">
        <w:rPr>
          <w:rFonts w:ascii="Arial" w:hAnsi="Arial" w:cs="Arial"/>
          <w:sz w:val="20"/>
          <w:szCs w:val="20"/>
        </w:rPr>
        <w:t xml:space="preserve"> a la Secretaría correspondiente del Gobierno del Estado</w:t>
      </w:r>
      <w:r>
        <w:rPr>
          <w:rFonts w:ascii="Arial" w:hAnsi="Arial" w:cs="Arial"/>
          <w:sz w:val="20"/>
          <w:szCs w:val="20"/>
        </w:rPr>
        <w:t xml:space="preserve"> y </w:t>
      </w:r>
      <w:r w:rsidRPr="007E33D1">
        <w:rPr>
          <w:rFonts w:ascii="Arial" w:hAnsi="Arial" w:cs="Arial"/>
          <w:sz w:val="20"/>
          <w:szCs w:val="20"/>
        </w:rPr>
        <w:t>al</w:t>
      </w:r>
      <w:r>
        <w:rPr>
          <w:rFonts w:ascii="Arial" w:hAnsi="Arial" w:cs="Arial"/>
          <w:sz w:val="20"/>
          <w:szCs w:val="20"/>
        </w:rPr>
        <w:t>a</w:t>
      </w:r>
      <w:r w:rsidRPr="007E33D1">
        <w:rPr>
          <w:rFonts w:ascii="Arial" w:hAnsi="Arial" w:cs="Arial"/>
          <w:sz w:val="20"/>
          <w:szCs w:val="20"/>
        </w:rPr>
        <w:t xml:space="preserve"> C. María Guadalupe Dávila Siller</w:t>
      </w:r>
      <w:r>
        <w:rPr>
          <w:rFonts w:ascii="Arial" w:hAnsi="Arial" w:cs="Arial"/>
          <w:sz w:val="20"/>
          <w:szCs w:val="20"/>
        </w:rPr>
        <w:t>,</w:t>
      </w:r>
      <w:r w:rsidRPr="007E33D1">
        <w:rPr>
          <w:rFonts w:ascii="Arial" w:hAnsi="Arial" w:cs="Arial"/>
          <w:sz w:val="20"/>
          <w:szCs w:val="20"/>
        </w:rPr>
        <w:t xml:space="preserve"> para los efectos a que haya lugar.</w:t>
      </w:r>
    </w:p>
    <w:p w:rsidR="007D5987" w:rsidRPr="007E33D1" w:rsidRDefault="007D5987" w:rsidP="007D5987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7D5987" w:rsidRPr="007E33D1" w:rsidRDefault="007D5987" w:rsidP="007D5987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CUARTO: P</w:t>
      </w:r>
      <w:r w:rsidRPr="007E33D1">
        <w:rPr>
          <w:rFonts w:ascii="Arial" w:hAnsi="Arial" w:cs="Arial"/>
          <w:sz w:val="20"/>
          <w:szCs w:val="20"/>
        </w:rPr>
        <w:t xml:space="preserve">ublíquese en </w:t>
      </w:r>
      <w:r>
        <w:rPr>
          <w:rFonts w:ascii="Arial" w:hAnsi="Arial" w:cs="Arial"/>
          <w:sz w:val="20"/>
          <w:szCs w:val="20"/>
        </w:rPr>
        <w:t xml:space="preserve">la Gaceta, </w:t>
      </w:r>
      <w:r w:rsidRPr="007E33D1">
        <w:rPr>
          <w:rFonts w:ascii="Arial" w:hAnsi="Arial" w:cs="Arial"/>
          <w:sz w:val="20"/>
          <w:szCs w:val="20"/>
        </w:rPr>
        <w:t>órgano de difusión oficial de este Gobierno Municipal.</w:t>
      </w:r>
    </w:p>
    <w:p w:rsidR="007D5987" w:rsidRDefault="007D5987" w:rsidP="007D5987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7D5987" w:rsidRPr="007D5987" w:rsidRDefault="007D5987" w:rsidP="007D5987">
      <w:pPr>
        <w:ind w:right="333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7D5987">
        <w:rPr>
          <w:rFonts w:ascii="Arial" w:hAnsi="Arial" w:cs="Arial"/>
          <w:b/>
          <w:sz w:val="20"/>
          <w:szCs w:val="20"/>
        </w:rPr>
        <w:t>OTORGAMIENTO DE ESTÍMULOS FISCALES PARA LA EMPRESA FIDEICOMISO MRP SALTILLO, RESPECTO DE INMUEBLE DONDE SE PROCEDERÁ A LA CONSTRUCCIÓN DEL CENTRO COMERCIAL SAM’S CLUB</w:t>
      </w:r>
    </w:p>
    <w:p w:rsidR="002B34E2" w:rsidRDefault="002B34E2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</w:rPr>
      </w:pPr>
    </w:p>
    <w:p w:rsidR="007D5987" w:rsidRPr="007D5987" w:rsidRDefault="007D5987" w:rsidP="007D5987">
      <w:pPr>
        <w:ind w:right="-84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94/22/13</w:t>
      </w:r>
    </w:p>
    <w:p w:rsidR="007D5987" w:rsidRDefault="007D5987" w:rsidP="007D5987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D669A4" w:rsidRPr="007337E0" w:rsidRDefault="00D669A4" w:rsidP="00D669A4">
      <w:pPr>
        <w:tabs>
          <w:tab w:val="left" w:pos="8100"/>
        </w:tabs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PRIMERO: Se aprueba el dictamen presentado por l</w:t>
      </w:r>
      <w:r w:rsidRPr="00E47757">
        <w:rPr>
          <w:rFonts w:ascii="Arial" w:hAnsi="Arial" w:cs="Arial"/>
          <w:sz w:val="20"/>
          <w:szCs w:val="20"/>
          <w:lang w:val="es-MX"/>
        </w:rPr>
        <w:t>a Comisión de</w:t>
      </w:r>
      <w:r>
        <w:rPr>
          <w:rFonts w:ascii="Arial" w:hAnsi="Arial" w:cs="Arial"/>
          <w:sz w:val="20"/>
          <w:szCs w:val="20"/>
          <w:lang w:val="es-MX"/>
        </w:rPr>
        <w:t xml:space="preserve"> Hacienda, Patrimonio, Cuenta Pública y Gastos Médicos, en consecuencia, </w:t>
      </w:r>
      <w:r w:rsidRPr="007337E0">
        <w:rPr>
          <w:rFonts w:ascii="Arial" w:hAnsi="Arial" w:cs="Arial"/>
          <w:sz w:val="20"/>
          <w:szCs w:val="20"/>
        </w:rPr>
        <w:t>el otorgamiento de estímulos fiscales para la empresa FIDEICOMISO MRP SALTILLO, respecto de un inmueble donde se procederá a la construcción del centro comercial SAM’S CLUB</w:t>
      </w:r>
      <w:r>
        <w:rPr>
          <w:rFonts w:ascii="Arial" w:hAnsi="Arial" w:cs="Arial"/>
          <w:sz w:val="20"/>
          <w:szCs w:val="20"/>
        </w:rPr>
        <w:t>:</w:t>
      </w:r>
    </w:p>
    <w:p w:rsidR="00D669A4" w:rsidRPr="007337E0" w:rsidRDefault="00D669A4" w:rsidP="00D669A4">
      <w:pPr>
        <w:pStyle w:val="Prrafodelista"/>
        <w:numPr>
          <w:ilvl w:val="0"/>
          <w:numId w:val="5"/>
        </w:numPr>
        <w:ind w:right="333"/>
        <w:jc w:val="both"/>
        <w:rPr>
          <w:rFonts w:ascii="Arial" w:hAnsi="Arial" w:cs="Arial"/>
          <w:sz w:val="20"/>
          <w:szCs w:val="20"/>
        </w:rPr>
      </w:pPr>
      <w:r w:rsidRPr="007E638A">
        <w:rPr>
          <w:rFonts w:ascii="Arial" w:hAnsi="Arial" w:cs="Arial"/>
          <w:sz w:val="20"/>
          <w:szCs w:val="20"/>
        </w:rPr>
        <w:t>35% de descuento</w:t>
      </w:r>
      <w:r w:rsidRPr="007337E0">
        <w:rPr>
          <w:rFonts w:ascii="Arial" w:hAnsi="Arial" w:cs="Arial"/>
          <w:sz w:val="20"/>
          <w:szCs w:val="20"/>
        </w:rPr>
        <w:t xml:space="preserve"> en el pago de impuesto predial correspondiente al año 2013, de acuerdo a lo establecido en el Artículo 2 fracción IX de la Ley de Ingresos 2013 y en base al número de empleos generados.</w:t>
      </w:r>
    </w:p>
    <w:p w:rsidR="00D669A4" w:rsidRPr="007337E0" w:rsidRDefault="00D669A4" w:rsidP="00D669A4">
      <w:pPr>
        <w:pStyle w:val="Prrafodelista"/>
        <w:numPr>
          <w:ilvl w:val="0"/>
          <w:numId w:val="5"/>
        </w:numPr>
        <w:ind w:right="333"/>
        <w:jc w:val="both"/>
        <w:rPr>
          <w:rFonts w:ascii="Arial" w:hAnsi="Arial" w:cs="Arial"/>
          <w:sz w:val="20"/>
          <w:szCs w:val="20"/>
        </w:rPr>
      </w:pPr>
      <w:r w:rsidRPr="007E638A">
        <w:rPr>
          <w:rFonts w:ascii="Arial" w:hAnsi="Arial" w:cs="Arial"/>
          <w:sz w:val="20"/>
          <w:szCs w:val="20"/>
        </w:rPr>
        <w:t>35% de descuento</w:t>
      </w:r>
      <w:r w:rsidRPr="007337E0">
        <w:rPr>
          <w:rFonts w:ascii="Arial" w:hAnsi="Arial" w:cs="Arial"/>
          <w:sz w:val="20"/>
          <w:szCs w:val="20"/>
        </w:rPr>
        <w:t xml:space="preserve"> en el pago de Impuesto sobre Adquisición de Inmuebles, de acuerdo a lo establecido en el  Artículo 3 fracción IV de la Ley de Ingresos 2013 y en base al número de empleos generados.</w:t>
      </w:r>
    </w:p>
    <w:p w:rsidR="00D669A4" w:rsidRPr="007337E0" w:rsidRDefault="00D669A4" w:rsidP="00D669A4">
      <w:pPr>
        <w:pStyle w:val="Prrafodelista"/>
        <w:numPr>
          <w:ilvl w:val="0"/>
          <w:numId w:val="5"/>
        </w:numPr>
        <w:ind w:right="333"/>
        <w:jc w:val="both"/>
        <w:rPr>
          <w:rFonts w:ascii="Arial" w:hAnsi="Arial" w:cs="Arial"/>
          <w:sz w:val="20"/>
          <w:szCs w:val="20"/>
        </w:rPr>
      </w:pPr>
      <w:r w:rsidRPr="007337E0">
        <w:rPr>
          <w:rFonts w:ascii="Arial" w:hAnsi="Arial" w:cs="Arial"/>
          <w:sz w:val="20"/>
          <w:szCs w:val="20"/>
        </w:rPr>
        <w:t>En cuanto a la licencia  de construcción y de acuerdo a lo establecido en el Artículo 27 fracción XVI de la Ley de Ingresos 2013 y considerando que</w:t>
      </w:r>
      <w:r>
        <w:rPr>
          <w:rFonts w:ascii="Arial" w:hAnsi="Arial" w:cs="Arial"/>
          <w:sz w:val="20"/>
          <w:szCs w:val="20"/>
        </w:rPr>
        <w:t xml:space="preserve"> la inversión asciende a poco má</w:t>
      </w:r>
      <w:r w:rsidRPr="007337E0">
        <w:rPr>
          <w:rFonts w:ascii="Arial" w:hAnsi="Arial" w:cs="Arial"/>
          <w:sz w:val="20"/>
          <w:szCs w:val="20"/>
        </w:rPr>
        <w:t>s de 140, 000,000.00 (CIENTO CUAR</w:t>
      </w:r>
      <w:r>
        <w:rPr>
          <w:rFonts w:ascii="Arial" w:hAnsi="Arial" w:cs="Arial"/>
          <w:sz w:val="20"/>
          <w:szCs w:val="20"/>
        </w:rPr>
        <w:t>EN</w:t>
      </w:r>
      <w:r w:rsidRPr="007337E0">
        <w:rPr>
          <w:rFonts w:ascii="Arial" w:hAnsi="Arial" w:cs="Arial"/>
          <w:sz w:val="20"/>
          <w:szCs w:val="20"/>
        </w:rPr>
        <w:t>TA MILLONES DE PESOS 00/100 M.N) y</w:t>
      </w:r>
      <w:r>
        <w:rPr>
          <w:rFonts w:ascii="Arial" w:hAnsi="Arial" w:cs="Arial"/>
          <w:sz w:val="20"/>
          <w:szCs w:val="20"/>
        </w:rPr>
        <w:t xml:space="preserve"> de</w:t>
      </w:r>
      <w:r w:rsidRPr="007337E0">
        <w:rPr>
          <w:rFonts w:ascii="Arial" w:hAnsi="Arial" w:cs="Arial"/>
          <w:sz w:val="20"/>
          <w:szCs w:val="20"/>
        </w:rPr>
        <w:t xml:space="preserve"> acuerdo al Artículo 375 fracción III, del Código Financiero donde se faculta al Presidente Municipal mediante resolución de carácter general y previa autorización expresa del Ayuntamiento</w:t>
      </w:r>
      <w:r>
        <w:rPr>
          <w:rFonts w:ascii="Arial" w:hAnsi="Arial" w:cs="Arial"/>
          <w:sz w:val="20"/>
          <w:szCs w:val="20"/>
        </w:rPr>
        <w:t>,s</w:t>
      </w:r>
      <w:r w:rsidRPr="007337E0">
        <w:rPr>
          <w:rFonts w:ascii="Arial" w:hAnsi="Arial" w:cs="Arial"/>
          <w:sz w:val="20"/>
          <w:szCs w:val="20"/>
        </w:rPr>
        <w:t xml:space="preserve">e considera otorgar un descuento del </w:t>
      </w:r>
      <w:r w:rsidRPr="007337E0">
        <w:rPr>
          <w:rFonts w:ascii="Arial" w:hAnsi="Arial" w:cs="Arial"/>
          <w:b/>
          <w:sz w:val="20"/>
          <w:szCs w:val="20"/>
        </w:rPr>
        <w:t>100%</w:t>
      </w:r>
      <w:r w:rsidRPr="007337E0">
        <w:rPr>
          <w:rFonts w:ascii="Arial" w:hAnsi="Arial" w:cs="Arial"/>
          <w:sz w:val="20"/>
          <w:szCs w:val="20"/>
        </w:rPr>
        <w:t xml:space="preserve"> en el pago de la licencia de Construcción.</w:t>
      </w:r>
    </w:p>
    <w:p w:rsidR="00D669A4" w:rsidRPr="007337E0" w:rsidRDefault="00D669A4" w:rsidP="00D669A4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D669A4" w:rsidRPr="007337E0" w:rsidRDefault="00D669A4" w:rsidP="00D669A4">
      <w:pPr>
        <w:ind w:right="333"/>
        <w:jc w:val="both"/>
        <w:rPr>
          <w:rFonts w:ascii="Arial" w:hAnsi="Arial" w:cs="Arial"/>
          <w:sz w:val="20"/>
          <w:szCs w:val="20"/>
        </w:rPr>
      </w:pPr>
      <w:r w:rsidRPr="007337E0">
        <w:rPr>
          <w:rFonts w:ascii="Arial" w:hAnsi="Arial" w:cs="Arial"/>
          <w:sz w:val="20"/>
          <w:szCs w:val="20"/>
        </w:rPr>
        <w:t xml:space="preserve">En las condiciones y por el plazo que se establezca en el convenio </w:t>
      </w:r>
      <w:r>
        <w:rPr>
          <w:rFonts w:ascii="Arial" w:hAnsi="Arial" w:cs="Arial"/>
          <w:sz w:val="20"/>
          <w:szCs w:val="20"/>
        </w:rPr>
        <w:t>correspondiente</w:t>
      </w:r>
      <w:r w:rsidRPr="007337E0">
        <w:rPr>
          <w:rFonts w:ascii="Arial" w:hAnsi="Arial" w:cs="Arial"/>
          <w:sz w:val="20"/>
          <w:szCs w:val="20"/>
        </w:rPr>
        <w:t>.</w:t>
      </w:r>
    </w:p>
    <w:p w:rsidR="00D669A4" w:rsidRPr="007337E0" w:rsidRDefault="00D669A4" w:rsidP="00D669A4">
      <w:pPr>
        <w:ind w:left="720" w:right="333"/>
        <w:jc w:val="both"/>
        <w:rPr>
          <w:rFonts w:ascii="Arial" w:hAnsi="Arial" w:cs="Arial"/>
          <w:b/>
          <w:sz w:val="20"/>
          <w:szCs w:val="20"/>
        </w:rPr>
      </w:pPr>
    </w:p>
    <w:p w:rsidR="00D669A4" w:rsidRPr="007337E0" w:rsidRDefault="00D669A4" w:rsidP="00D669A4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SEGUNDO.</w:t>
      </w:r>
      <w:r w:rsidRPr="00DA2CF9">
        <w:rPr>
          <w:rFonts w:ascii="Arial" w:hAnsi="Arial" w:cs="Arial"/>
          <w:sz w:val="20"/>
          <w:szCs w:val="20"/>
        </w:rPr>
        <w:t>S</w:t>
      </w:r>
      <w:r w:rsidRPr="007337E0">
        <w:rPr>
          <w:rFonts w:ascii="Arial" w:hAnsi="Arial" w:cs="Arial"/>
          <w:bCs/>
          <w:sz w:val="20"/>
          <w:szCs w:val="20"/>
        </w:rPr>
        <w:t>e</w:t>
      </w:r>
      <w:r w:rsidRPr="007337E0">
        <w:rPr>
          <w:rFonts w:ascii="Arial" w:hAnsi="Arial" w:cs="Arial"/>
          <w:sz w:val="20"/>
          <w:szCs w:val="20"/>
        </w:rPr>
        <w:t xml:space="preserve"> autori</w:t>
      </w:r>
      <w:r>
        <w:rPr>
          <w:rFonts w:ascii="Arial" w:hAnsi="Arial" w:cs="Arial"/>
          <w:sz w:val="20"/>
          <w:szCs w:val="20"/>
        </w:rPr>
        <w:t>za</w:t>
      </w:r>
      <w:r w:rsidRPr="007337E0">
        <w:rPr>
          <w:rFonts w:ascii="Arial" w:hAnsi="Arial" w:cs="Arial"/>
          <w:sz w:val="20"/>
          <w:szCs w:val="20"/>
        </w:rPr>
        <w:t xml:space="preserve"> al C. Presidente Municipal, Secretario del R. Ayuntamiento y Tesorero Municipal a suscribir el Convenio de Concertación de Objetivos </w:t>
      </w:r>
      <w:r>
        <w:rPr>
          <w:rFonts w:ascii="Arial" w:hAnsi="Arial" w:cs="Arial"/>
          <w:sz w:val="20"/>
          <w:szCs w:val="20"/>
        </w:rPr>
        <w:t>con relación a este acuerdo</w:t>
      </w:r>
      <w:r w:rsidRPr="007337E0">
        <w:rPr>
          <w:rFonts w:ascii="Arial" w:hAnsi="Arial" w:cs="Arial"/>
          <w:sz w:val="20"/>
          <w:szCs w:val="20"/>
        </w:rPr>
        <w:t>.</w:t>
      </w:r>
    </w:p>
    <w:p w:rsidR="00D669A4" w:rsidRPr="007337E0" w:rsidRDefault="00D669A4" w:rsidP="00D669A4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D669A4" w:rsidRPr="007337E0" w:rsidRDefault="00D669A4" w:rsidP="00D669A4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TERCERO:</w:t>
      </w:r>
      <w:r w:rsidRPr="007337E0">
        <w:rPr>
          <w:rFonts w:ascii="Arial" w:hAnsi="Arial" w:cs="Arial"/>
          <w:sz w:val="20"/>
          <w:szCs w:val="20"/>
        </w:rPr>
        <w:t>Notifíquese</w:t>
      </w:r>
      <w:r>
        <w:rPr>
          <w:rFonts w:ascii="Arial" w:hAnsi="Arial" w:cs="Arial"/>
          <w:sz w:val="20"/>
          <w:szCs w:val="20"/>
        </w:rPr>
        <w:t xml:space="preserve"> a la Tesorería Municipal para todos los efectos a que haya lugar</w:t>
      </w:r>
      <w:r w:rsidRPr="007337E0">
        <w:rPr>
          <w:rFonts w:ascii="Arial" w:hAnsi="Arial" w:cs="Arial"/>
          <w:sz w:val="20"/>
          <w:szCs w:val="20"/>
        </w:rPr>
        <w:t>.</w:t>
      </w:r>
    </w:p>
    <w:p w:rsidR="007D5987" w:rsidRDefault="007D5987" w:rsidP="007D5987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3362AD" w:rsidRDefault="003362AD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7D5987" w:rsidRDefault="007D5987" w:rsidP="00F13E94">
      <w:pPr>
        <w:ind w:right="333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AE1E61" w:rsidRPr="000767F6" w:rsidRDefault="00AE1E61" w:rsidP="00AE1E61">
      <w:pPr>
        <w:ind w:right="333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FÉ DE ERRATAS: </w:t>
      </w:r>
      <w:r>
        <w:rPr>
          <w:rFonts w:ascii="Arial" w:hAnsi="Arial" w:cs="Arial"/>
          <w:sz w:val="20"/>
          <w:szCs w:val="20"/>
        </w:rPr>
        <w:t>De las Gaceta 144 y 165.</w:t>
      </w:r>
    </w:p>
    <w:p w:rsidR="007D5987" w:rsidRDefault="007D5987" w:rsidP="00AE1E61">
      <w:pPr>
        <w:ind w:right="333"/>
        <w:outlineLvl w:val="0"/>
        <w:rPr>
          <w:rFonts w:ascii="Arial" w:hAnsi="Arial" w:cs="Arial"/>
          <w:b/>
          <w:sz w:val="20"/>
          <w:szCs w:val="20"/>
        </w:rPr>
      </w:pPr>
    </w:p>
    <w:p w:rsidR="007D5987" w:rsidRDefault="007D5987" w:rsidP="00AE1E61">
      <w:pPr>
        <w:ind w:right="333"/>
        <w:outlineLvl w:val="0"/>
        <w:rPr>
          <w:rFonts w:ascii="Arial" w:hAnsi="Arial" w:cs="Arial"/>
          <w:b/>
          <w:sz w:val="20"/>
          <w:szCs w:val="20"/>
        </w:rPr>
      </w:pPr>
    </w:p>
    <w:p w:rsidR="007D5987" w:rsidRDefault="00AE1E61" w:rsidP="00F13E94">
      <w:pPr>
        <w:ind w:right="333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Gaceta 144 de fecha 10 de febrero de 2012</w:t>
      </w:r>
    </w:p>
    <w:p w:rsidR="00AE1E61" w:rsidRDefault="00AE1E61" w:rsidP="00F13E94">
      <w:pPr>
        <w:ind w:right="333"/>
        <w:jc w:val="center"/>
        <w:outlineLvl w:val="0"/>
        <w:rPr>
          <w:rFonts w:ascii="Arial" w:hAnsi="Arial" w:cs="Arial"/>
          <w:sz w:val="20"/>
          <w:szCs w:val="20"/>
        </w:rPr>
      </w:pPr>
    </w:p>
    <w:p w:rsidR="00AE1E61" w:rsidRDefault="00AE1E61" w:rsidP="00AE1E61">
      <w:pPr>
        <w:ind w:right="333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 la página 3, donde dice:</w:t>
      </w:r>
    </w:p>
    <w:p w:rsidR="003426E3" w:rsidRDefault="003426E3" w:rsidP="00AE1E61">
      <w:pPr>
        <w:ind w:right="333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AE1E61" w:rsidRPr="00AE1E61" w:rsidRDefault="00AE1E61" w:rsidP="00AE1E61">
      <w:pPr>
        <w:ind w:right="333"/>
        <w:jc w:val="center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“</w:t>
      </w:r>
      <w:r w:rsidRPr="00AE1E61">
        <w:rPr>
          <w:rFonts w:ascii="Arial" w:hAnsi="Arial" w:cs="Arial"/>
          <w:b/>
          <w:sz w:val="20"/>
          <w:szCs w:val="20"/>
        </w:rPr>
        <w:t>C E R T I F I C A</w:t>
      </w:r>
    </w:p>
    <w:p w:rsidR="007D5987" w:rsidRDefault="007D5987" w:rsidP="00AE1E61">
      <w:pPr>
        <w:ind w:right="33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7D5987" w:rsidRPr="00AE1E61" w:rsidRDefault="00AE1E61" w:rsidP="00AE1E61">
      <w:pPr>
        <w:ind w:right="333"/>
        <w:jc w:val="both"/>
        <w:outlineLvl w:val="0"/>
        <w:rPr>
          <w:rFonts w:ascii="Arial" w:hAnsi="Arial" w:cs="Arial"/>
          <w:sz w:val="20"/>
          <w:szCs w:val="20"/>
        </w:rPr>
      </w:pPr>
      <w:r w:rsidRPr="00AE1E61">
        <w:rPr>
          <w:rFonts w:ascii="Arial" w:hAnsi="Arial" w:cs="Arial"/>
          <w:sz w:val="20"/>
          <w:szCs w:val="20"/>
        </w:rPr>
        <w:t>Que</w:t>
      </w:r>
      <w:r>
        <w:rPr>
          <w:rFonts w:ascii="Arial" w:hAnsi="Arial" w:cs="Arial"/>
          <w:sz w:val="20"/>
          <w:szCs w:val="20"/>
        </w:rPr>
        <w:t xml:space="preserve"> en el libro de Actas de Cabildo que lleva la Secretaría de este R. Ayuntamiento, se encuentran asentadas las Actas de Cabildo 1374/01/2011 y 1375/02/2012, de fechas 27 y 30 de enero de 2012;…”</w:t>
      </w:r>
    </w:p>
    <w:p w:rsidR="007D5987" w:rsidRDefault="007D5987" w:rsidP="00F13E94">
      <w:pPr>
        <w:ind w:right="333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3426E3" w:rsidRDefault="003426E3" w:rsidP="003426E3">
      <w:pPr>
        <w:ind w:right="333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Debe decir:</w:t>
      </w:r>
    </w:p>
    <w:p w:rsidR="003426E3" w:rsidRPr="00AE1E61" w:rsidRDefault="003426E3" w:rsidP="003426E3">
      <w:pPr>
        <w:ind w:right="333"/>
        <w:jc w:val="center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“</w:t>
      </w:r>
      <w:r w:rsidRPr="00AE1E61">
        <w:rPr>
          <w:rFonts w:ascii="Arial" w:hAnsi="Arial" w:cs="Arial"/>
          <w:b/>
          <w:sz w:val="20"/>
          <w:szCs w:val="20"/>
        </w:rPr>
        <w:t>C E R T I F I C A</w:t>
      </w:r>
    </w:p>
    <w:p w:rsidR="007D5987" w:rsidRDefault="007D5987" w:rsidP="00F13E94">
      <w:pPr>
        <w:ind w:right="333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AE1E61" w:rsidRPr="00AE1E61" w:rsidRDefault="00AE1E61" w:rsidP="00AE1E61">
      <w:pPr>
        <w:ind w:right="333"/>
        <w:jc w:val="both"/>
        <w:outlineLvl w:val="0"/>
        <w:rPr>
          <w:rFonts w:ascii="Arial" w:hAnsi="Arial" w:cs="Arial"/>
          <w:sz w:val="20"/>
          <w:szCs w:val="20"/>
        </w:rPr>
      </w:pPr>
      <w:r w:rsidRPr="00AE1E61">
        <w:rPr>
          <w:rFonts w:ascii="Arial" w:hAnsi="Arial" w:cs="Arial"/>
          <w:sz w:val="20"/>
          <w:szCs w:val="20"/>
        </w:rPr>
        <w:t>Que</w:t>
      </w:r>
      <w:r>
        <w:rPr>
          <w:rFonts w:ascii="Arial" w:hAnsi="Arial" w:cs="Arial"/>
          <w:sz w:val="20"/>
          <w:szCs w:val="20"/>
        </w:rPr>
        <w:t xml:space="preserve"> en el libro de Actas de Cabildo que lleva la Secretaría de este R. Ayuntamiento, se encuentran asentadas las Actas de Cabildo 1374/01/201</w:t>
      </w:r>
      <w:r w:rsidR="003426E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y 1375/02/2012, de fechas 27 y 30 de enero de 2012;…”</w:t>
      </w:r>
    </w:p>
    <w:p w:rsidR="007D5987" w:rsidRPr="00AE1E61" w:rsidRDefault="007D5987" w:rsidP="00AE1E61">
      <w:pPr>
        <w:ind w:right="333"/>
        <w:outlineLvl w:val="0"/>
        <w:rPr>
          <w:rFonts w:ascii="Arial" w:hAnsi="Arial" w:cs="Arial"/>
          <w:sz w:val="20"/>
          <w:szCs w:val="20"/>
        </w:rPr>
      </w:pPr>
    </w:p>
    <w:p w:rsidR="00F13E94" w:rsidRDefault="00F13E94" w:rsidP="00F13E94">
      <w:pPr>
        <w:ind w:right="333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Gaceta 16</w:t>
      </w:r>
      <w:r w:rsidR="003426E3">
        <w:rPr>
          <w:rFonts w:ascii="Arial" w:hAnsi="Arial" w:cs="Arial"/>
          <w:sz w:val="20"/>
          <w:szCs w:val="20"/>
        </w:rPr>
        <w:t>5 de fecha 10 de septiembre de 2013</w:t>
      </w:r>
    </w:p>
    <w:p w:rsidR="00F13E94" w:rsidRDefault="00F13E94" w:rsidP="00F13E94">
      <w:pPr>
        <w:ind w:right="333"/>
        <w:jc w:val="center"/>
        <w:outlineLvl w:val="0"/>
        <w:rPr>
          <w:rFonts w:ascii="Arial" w:hAnsi="Arial" w:cs="Arial"/>
          <w:sz w:val="20"/>
          <w:szCs w:val="20"/>
        </w:rPr>
      </w:pPr>
    </w:p>
    <w:p w:rsidR="00F13E94" w:rsidRDefault="003426E3" w:rsidP="00F13E94">
      <w:pPr>
        <w:ind w:right="333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 la Gaceta 165</w:t>
      </w:r>
      <w:r w:rsidR="00F13E94">
        <w:rPr>
          <w:rFonts w:ascii="Arial" w:hAnsi="Arial" w:cs="Arial"/>
          <w:sz w:val="20"/>
          <w:szCs w:val="20"/>
        </w:rPr>
        <w:t xml:space="preserve"> en su </w:t>
      </w:r>
      <w:r>
        <w:rPr>
          <w:rFonts w:ascii="Arial" w:hAnsi="Arial" w:cs="Arial"/>
          <w:sz w:val="20"/>
          <w:szCs w:val="20"/>
        </w:rPr>
        <w:t xml:space="preserve">página7, </w:t>
      </w:r>
      <w:r w:rsidR="00F13E94">
        <w:rPr>
          <w:rFonts w:ascii="Arial" w:hAnsi="Arial" w:cs="Arial"/>
          <w:sz w:val="20"/>
          <w:szCs w:val="20"/>
        </w:rPr>
        <w:t>en donde dice:</w:t>
      </w:r>
    </w:p>
    <w:p w:rsidR="003426E3" w:rsidRDefault="003426E3" w:rsidP="00F13E94">
      <w:pPr>
        <w:ind w:right="333"/>
        <w:outlineLvl w:val="0"/>
        <w:rPr>
          <w:rFonts w:ascii="Arial" w:hAnsi="Arial" w:cs="Arial"/>
          <w:sz w:val="20"/>
          <w:szCs w:val="20"/>
        </w:rPr>
      </w:pPr>
    </w:p>
    <w:p w:rsidR="003426E3" w:rsidRDefault="003426E3" w:rsidP="00F13E94">
      <w:pPr>
        <w:ind w:right="333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EB0486"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 xml:space="preserve">AGUAS DE SALTILLO: </w:t>
      </w:r>
      <w:r>
        <w:rPr>
          <w:rFonts w:ascii="Arial" w:hAnsi="Arial" w:cs="Arial"/>
          <w:sz w:val="20"/>
          <w:szCs w:val="20"/>
        </w:rPr>
        <w:t>Tarifas para el mes de agosto de 2013.</w:t>
      </w:r>
      <w:r w:rsidR="00EB0486">
        <w:rPr>
          <w:rFonts w:ascii="Arial" w:hAnsi="Arial" w:cs="Arial"/>
          <w:sz w:val="20"/>
          <w:szCs w:val="20"/>
        </w:rPr>
        <w:t>”</w:t>
      </w:r>
    </w:p>
    <w:p w:rsidR="003426E3" w:rsidRDefault="003426E3" w:rsidP="00F13E94">
      <w:pPr>
        <w:ind w:right="333"/>
        <w:outlineLvl w:val="0"/>
        <w:rPr>
          <w:rFonts w:ascii="Arial" w:hAnsi="Arial" w:cs="Arial"/>
          <w:sz w:val="20"/>
          <w:szCs w:val="20"/>
        </w:rPr>
      </w:pPr>
    </w:p>
    <w:p w:rsidR="003426E3" w:rsidRDefault="003426E3" w:rsidP="00F13E94">
      <w:pPr>
        <w:ind w:right="333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Debe decir:</w:t>
      </w:r>
    </w:p>
    <w:p w:rsidR="003426E3" w:rsidRDefault="003426E3" w:rsidP="00F13E94">
      <w:pPr>
        <w:ind w:right="333"/>
        <w:outlineLvl w:val="0"/>
        <w:rPr>
          <w:rFonts w:ascii="Arial" w:hAnsi="Arial" w:cs="Arial"/>
          <w:sz w:val="20"/>
          <w:szCs w:val="20"/>
        </w:rPr>
      </w:pPr>
    </w:p>
    <w:p w:rsidR="003426E3" w:rsidRPr="003426E3" w:rsidRDefault="00EB0486" w:rsidP="003426E3">
      <w:pPr>
        <w:ind w:right="333" w:firstLine="708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“</w:t>
      </w:r>
      <w:r w:rsidR="003426E3">
        <w:rPr>
          <w:rFonts w:ascii="Arial" w:hAnsi="Arial" w:cs="Arial"/>
          <w:b/>
          <w:sz w:val="20"/>
          <w:szCs w:val="20"/>
        </w:rPr>
        <w:t xml:space="preserve">AGUAS DE SALTILLO: </w:t>
      </w:r>
      <w:r w:rsidR="003426E3">
        <w:rPr>
          <w:rFonts w:ascii="Arial" w:hAnsi="Arial" w:cs="Arial"/>
          <w:sz w:val="20"/>
          <w:szCs w:val="20"/>
        </w:rPr>
        <w:t>Tarifas para el mes de septiembre de 2013.</w:t>
      </w:r>
      <w:r>
        <w:rPr>
          <w:rFonts w:ascii="Arial" w:hAnsi="Arial" w:cs="Arial"/>
          <w:sz w:val="20"/>
          <w:szCs w:val="20"/>
        </w:rPr>
        <w:t>”</w:t>
      </w:r>
    </w:p>
    <w:p w:rsidR="00F13E94" w:rsidRDefault="00F13E94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647938" w:rsidRDefault="00647938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F13E94" w:rsidRDefault="00F13E94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F13E94" w:rsidRDefault="00F13E94" w:rsidP="00F13E94">
      <w:pPr>
        <w:ind w:right="-84"/>
        <w:jc w:val="center"/>
        <w:outlineLvl w:val="0"/>
        <w:rPr>
          <w:rFonts w:ascii="Arial" w:hAnsi="Arial" w:cs="Arial"/>
          <w:sz w:val="20"/>
          <w:szCs w:val="20"/>
          <w:lang w:val="es-MX"/>
        </w:rPr>
      </w:pPr>
      <w:r w:rsidRPr="002559DD">
        <w:rPr>
          <w:rFonts w:ascii="Arial" w:hAnsi="Arial" w:cs="Arial"/>
          <w:b/>
          <w:sz w:val="20"/>
          <w:szCs w:val="20"/>
          <w:lang w:val="es-MX"/>
        </w:rPr>
        <w:t xml:space="preserve">AGUAS DE SALTILLO: </w:t>
      </w:r>
      <w:r>
        <w:rPr>
          <w:rFonts w:ascii="Arial" w:hAnsi="Arial" w:cs="Arial"/>
          <w:sz w:val="20"/>
          <w:szCs w:val="20"/>
          <w:lang w:val="es-MX"/>
        </w:rPr>
        <w:t xml:space="preserve">Tarifas para el mes de </w:t>
      </w:r>
      <w:r w:rsidR="00EB0486">
        <w:rPr>
          <w:rFonts w:ascii="Arial" w:hAnsi="Arial" w:cs="Arial"/>
          <w:sz w:val="20"/>
          <w:szCs w:val="20"/>
          <w:lang w:val="es-MX"/>
        </w:rPr>
        <w:t>octubre</w:t>
      </w:r>
      <w:r w:rsidRPr="002559DD">
        <w:rPr>
          <w:rFonts w:ascii="Arial" w:hAnsi="Arial" w:cs="Arial"/>
          <w:sz w:val="20"/>
          <w:szCs w:val="20"/>
          <w:lang w:val="es-MX"/>
        </w:rPr>
        <w:t xml:space="preserve"> de 20</w:t>
      </w:r>
      <w:r>
        <w:rPr>
          <w:rFonts w:ascii="Arial" w:hAnsi="Arial" w:cs="Arial"/>
          <w:sz w:val="20"/>
          <w:szCs w:val="20"/>
          <w:lang w:val="es-MX"/>
        </w:rPr>
        <w:t>13.</w:t>
      </w: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93219E" w:rsidRPr="0093219E" w:rsidRDefault="0093219E" w:rsidP="0093219E">
      <w:pPr>
        <w:ind w:right="333"/>
        <w:jc w:val="right"/>
        <w:rPr>
          <w:rFonts w:ascii="Arial" w:hAnsi="Arial" w:cs="Arial"/>
          <w:sz w:val="20"/>
          <w:szCs w:val="20"/>
        </w:rPr>
      </w:pPr>
      <w:r w:rsidRPr="0093219E">
        <w:rPr>
          <w:rFonts w:ascii="Arial" w:hAnsi="Arial" w:cs="Arial"/>
          <w:sz w:val="20"/>
          <w:szCs w:val="20"/>
        </w:rPr>
        <w:t xml:space="preserve">Saltillo, Coahuila a 24 de </w:t>
      </w:r>
      <w:r>
        <w:rPr>
          <w:rFonts w:ascii="Arial" w:hAnsi="Arial" w:cs="Arial"/>
          <w:sz w:val="20"/>
          <w:szCs w:val="20"/>
        </w:rPr>
        <w:t>s</w:t>
      </w:r>
      <w:r w:rsidRPr="0093219E">
        <w:rPr>
          <w:rFonts w:ascii="Arial" w:hAnsi="Arial" w:cs="Arial"/>
          <w:sz w:val="20"/>
          <w:szCs w:val="20"/>
        </w:rPr>
        <w:t>eptiembre del 2013</w:t>
      </w:r>
    </w:p>
    <w:p w:rsidR="0093219E" w:rsidRPr="0093219E" w:rsidRDefault="0093219E" w:rsidP="0093219E">
      <w:pPr>
        <w:ind w:right="333"/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93219E" w:rsidRDefault="0093219E" w:rsidP="0093219E">
      <w:pPr>
        <w:ind w:right="333"/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93219E">
        <w:rPr>
          <w:rFonts w:ascii="Arial" w:hAnsi="Arial" w:cs="Arial"/>
          <w:b/>
          <w:sz w:val="20"/>
          <w:szCs w:val="20"/>
          <w:lang w:val="es-MX"/>
        </w:rPr>
        <w:t>PROFR. MANUEL JAIME CASTILLO GARZA</w:t>
      </w:r>
    </w:p>
    <w:p w:rsidR="0093219E" w:rsidRPr="0093219E" w:rsidRDefault="0093219E" w:rsidP="0093219E">
      <w:pPr>
        <w:pStyle w:val="Ttulo1"/>
        <w:ind w:right="333"/>
        <w:jc w:val="left"/>
        <w:rPr>
          <w:rFonts w:cs="Arial"/>
        </w:rPr>
      </w:pPr>
      <w:r w:rsidRPr="0093219E">
        <w:rPr>
          <w:rFonts w:cs="Arial"/>
        </w:rPr>
        <w:t>SECRETARIO DEL R. AYUNTAMIENTO DE SALTILLO</w:t>
      </w:r>
    </w:p>
    <w:p w:rsidR="0093219E" w:rsidRPr="0093219E" w:rsidRDefault="0093219E" w:rsidP="0093219E">
      <w:pPr>
        <w:ind w:right="333"/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93219E">
        <w:rPr>
          <w:rFonts w:ascii="Arial" w:hAnsi="Arial" w:cs="Arial"/>
          <w:b/>
          <w:sz w:val="20"/>
          <w:szCs w:val="20"/>
          <w:lang w:val="es-MX"/>
        </w:rPr>
        <w:t>PRESENTE.-</w:t>
      </w:r>
    </w:p>
    <w:p w:rsidR="0093219E" w:rsidRPr="0093219E" w:rsidRDefault="0093219E" w:rsidP="0093219E">
      <w:pPr>
        <w:ind w:right="333"/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93219E" w:rsidRDefault="0093219E" w:rsidP="0093219E">
      <w:pPr>
        <w:ind w:right="333"/>
        <w:jc w:val="both"/>
        <w:rPr>
          <w:rFonts w:ascii="Arial" w:hAnsi="Arial" w:cs="Arial"/>
          <w:sz w:val="20"/>
          <w:szCs w:val="20"/>
          <w:lang w:val="es-MX"/>
        </w:rPr>
      </w:pPr>
    </w:p>
    <w:p w:rsidR="0093219E" w:rsidRPr="0093219E" w:rsidRDefault="0093219E" w:rsidP="0093219E">
      <w:pPr>
        <w:pStyle w:val="Textoindependiente"/>
        <w:spacing w:line="360" w:lineRule="auto"/>
        <w:ind w:right="333" w:firstLine="708"/>
        <w:rPr>
          <w:rFonts w:ascii="Arial" w:hAnsi="Arial" w:cs="Arial"/>
          <w:sz w:val="20"/>
          <w:szCs w:val="20"/>
          <w:highlight w:val="darkYellow"/>
        </w:rPr>
      </w:pPr>
      <w:r w:rsidRPr="0093219E">
        <w:rPr>
          <w:rFonts w:ascii="Arial" w:hAnsi="Arial" w:cs="Arial"/>
          <w:sz w:val="20"/>
          <w:szCs w:val="20"/>
        </w:rPr>
        <w:t xml:space="preserve">Por este conducto me permito solicitarle, de la manera más atenta, tenga a bien, girar las instrucciones necesarias, a fin de que se publique en la Gaceta Oficial del Municipio, el cuadro anexo, correspondiente a las tarifas para el cobro de los servicios de agua potable y drenaje para el mes de </w:t>
      </w:r>
      <w:r w:rsidR="00CD2D83">
        <w:rPr>
          <w:rFonts w:ascii="Arial" w:hAnsi="Arial" w:cs="Arial"/>
          <w:b/>
          <w:sz w:val="20"/>
          <w:szCs w:val="20"/>
        </w:rPr>
        <w:t>o</w:t>
      </w:r>
      <w:r w:rsidRPr="0093219E">
        <w:rPr>
          <w:rFonts w:ascii="Arial" w:hAnsi="Arial" w:cs="Arial"/>
          <w:b/>
          <w:sz w:val="20"/>
          <w:szCs w:val="20"/>
        </w:rPr>
        <w:t>ctubre del 2013</w:t>
      </w:r>
      <w:r w:rsidRPr="0093219E">
        <w:rPr>
          <w:rFonts w:ascii="Arial" w:hAnsi="Arial" w:cs="Arial"/>
          <w:sz w:val="20"/>
          <w:szCs w:val="20"/>
        </w:rPr>
        <w:t>,  lo anterior, de conformidad con lo dispuesto por la fracción X del artículo 126 del Código Municipal y con el fin de dar cumplimiento a lo dispuesto por el artículo 76 de la Ley de Aguas para los Municipios del Estado de Coahuila.</w:t>
      </w:r>
    </w:p>
    <w:p w:rsidR="0093219E" w:rsidRPr="0093219E" w:rsidRDefault="0093219E" w:rsidP="0093219E">
      <w:pPr>
        <w:spacing w:line="360" w:lineRule="auto"/>
        <w:ind w:right="333"/>
        <w:jc w:val="both"/>
        <w:rPr>
          <w:rFonts w:ascii="Arial" w:hAnsi="Arial" w:cs="Arial"/>
          <w:sz w:val="20"/>
          <w:szCs w:val="20"/>
          <w:lang w:val="es-MX"/>
        </w:rPr>
      </w:pPr>
    </w:p>
    <w:p w:rsidR="0093219E" w:rsidRPr="0093219E" w:rsidRDefault="0093219E" w:rsidP="0093219E">
      <w:pPr>
        <w:spacing w:line="360" w:lineRule="auto"/>
        <w:ind w:right="333" w:firstLine="708"/>
        <w:jc w:val="both"/>
        <w:rPr>
          <w:rFonts w:ascii="Arial" w:hAnsi="Arial" w:cs="Arial"/>
          <w:sz w:val="20"/>
          <w:szCs w:val="20"/>
          <w:lang w:val="es-ES_tradnl"/>
        </w:rPr>
      </w:pPr>
      <w:r w:rsidRPr="0093219E">
        <w:rPr>
          <w:rFonts w:ascii="Arial" w:hAnsi="Arial" w:cs="Arial"/>
          <w:sz w:val="20"/>
          <w:szCs w:val="20"/>
          <w:lang w:val="es-ES_tradnl"/>
        </w:rPr>
        <w:t>Sin otro particular, agradeciendo sus atenciones, me reitero a sus órdenes para cualquier aclaración a la presente.</w:t>
      </w:r>
    </w:p>
    <w:p w:rsidR="0093219E" w:rsidRPr="0093219E" w:rsidRDefault="0093219E" w:rsidP="0093219E">
      <w:pPr>
        <w:ind w:right="333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93219E" w:rsidRPr="0093219E" w:rsidRDefault="0093219E" w:rsidP="0093219E">
      <w:pPr>
        <w:ind w:right="333"/>
        <w:jc w:val="center"/>
        <w:rPr>
          <w:rFonts w:ascii="Arial" w:hAnsi="Arial" w:cs="Arial"/>
          <w:b/>
          <w:sz w:val="20"/>
          <w:szCs w:val="20"/>
          <w:lang w:val="es-ES_tradnl"/>
        </w:rPr>
      </w:pPr>
      <w:r w:rsidRPr="0093219E">
        <w:rPr>
          <w:rFonts w:ascii="Arial" w:hAnsi="Arial" w:cs="Arial"/>
          <w:b/>
          <w:sz w:val="20"/>
          <w:szCs w:val="20"/>
          <w:lang w:val="es-ES_tradnl"/>
        </w:rPr>
        <w:t>A t e n t a m e n t e</w:t>
      </w:r>
    </w:p>
    <w:p w:rsidR="0093219E" w:rsidRPr="0093219E" w:rsidRDefault="0093219E" w:rsidP="0093219E">
      <w:pPr>
        <w:ind w:right="333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93219E">
        <w:rPr>
          <w:rFonts w:ascii="Arial" w:hAnsi="Arial" w:cs="Arial"/>
          <w:b/>
          <w:sz w:val="20"/>
          <w:szCs w:val="20"/>
          <w:lang w:val="pt-BR"/>
        </w:rPr>
        <w:t>Lic. Alejandro Osuna Ruiz-Poveda</w:t>
      </w:r>
    </w:p>
    <w:p w:rsidR="0093219E" w:rsidRPr="0093219E" w:rsidRDefault="0093219E" w:rsidP="0093219E">
      <w:pPr>
        <w:ind w:right="333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93219E">
        <w:rPr>
          <w:rFonts w:ascii="Arial" w:hAnsi="Arial" w:cs="Arial"/>
          <w:b/>
          <w:sz w:val="20"/>
          <w:szCs w:val="20"/>
          <w:lang w:val="pt-BR"/>
        </w:rPr>
        <w:t>Gerente General</w:t>
      </w:r>
    </w:p>
    <w:p w:rsidR="0093219E" w:rsidRPr="00CD2D83" w:rsidRDefault="00CD2D83" w:rsidP="00CD2D83">
      <w:pPr>
        <w:jc w:val="center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(Rubrica)</w:t>
      </w:r>
    </w:p>
    <w:p w:rsidR="0093219E" w:rsidRPr="008E0C9A" w:rsidRDefault="0093219E" w:rsidP="0093219E">
      <w:pPr>
        <w:rPr>
          <w:lang w:val="pt-BR"/>
        </w:rPr>
      </w:pPr>
    </w:p>
    <w:p w:rsidR="0093219E" w:rsidRPr="008E0C9A" w:rsidRDefault="0093219E" w:rsidP="0093219E">
      <w:pPr>
        <w:rPr>
          <w:lang w:val="pt-BR"/>
        </w:rPr>
      </w:pPr>
    </w:p>
    <w:p w:rsidR="0093219E" w:rsidRPr="008E0C9A" w:rsidRDefault="0093219E" w:rsidP="0093219E">
      <w:pPr>
        <w:rPr>
          <w:lang w:val="pt-BR"/>
        </w:rPr>
      </w:pPr>
    </w:p>
    <w:p w:rsidR="0093219E" w:rsidRPr="00CD2D83" w:rsidRDefault="0093219E" w:rsidP="0093219E">
      <w:pPr>
        <w:rPr>
          <w:rFonts w:ascii="Arial" w:hAnsi="Arial" w:cs="Arial"/>
          <w:sz w:val="20"/>
          <w:szCs w:val="20"/>
          <w:lang w:val="pt-BR"/>
        </w:rPr>
      </w:pPr>
    </w:p>
    <w:p w:rsidR="0093219E" w:rsidRPr="00CD2D83" w:rsidRDefault="0093219E" w:rsidP="0093219E">
      <w:pPr>
        <w:rPr>
          <w:rFonts w:ascii="Arial" w:hAnsi="Arial" w:cs="Arial"/>
          <w:sz w:val="20"/>
          <w:szCs w:val="20"/>
          <w:lang w:val="pt-BR"/>
        </w:rPr>
      </w:pPr>
    </w:p>
    <w:p w:rsidR="0093219E" w:rsidRPr="00CD2D83" w:rsidRDefault="0093219E" w:rsidP="00CD2D83">
      <w:pPr>
        <w:ind w:right="333"/>
        <w:jc w:val="right"/>
        <w:rPr>
          <w:rFonts w:ascii="Arial" w:hAnsi="Arial" w:cs="Arial"/>
          <w:sz w:val="20"/>
          <w:szCs w:val="20"/>
          <w:lang w:val="es-MX"/>
        </w:rPr>
      </w:pPr>
      <w:r w:rsidRPr="00CD2D83">
        <w:rPr>
          <w:rFonts w:ascii="Arial" w:hAnsi="Arial" w:cs="Arial"/>
          <w:sz w:val="20"/>
          <w:szCs w:val="20"/>
          <w:lang w:val="es-MX"/>
        </w:rPr>
        <w:t xml:space="preserve">Saltillo, Coahuila a 24 de </w:t>
      </w:r>
      <w:r w:rsidR="00CD2D83">
        <w:rPr>
          <w:rFonts w:ascii="Arial" w:hAnsi="Arial" w:cs="Arial"/>
          <w:sz w:val="20"/>
          <w:szCs w:val="20"/>
          <w:lang w:val="es-MX"/>
        </w:rPr>
        <w:t>s</w:t>
      </w:r>
      <w:r w:rsidRPr="00CD2D83">
        <w:rPr>
          <w:rFonts w:ascii="Arial" w:hAnsi="Arial" w:cs="Arial"/>
          <w:sz w:val="20"/>
          <w:szCs w:val="20"/>
          <w:lang w:val="es-MX"/>
        </w:rPr>
        <w:t>eptiembre del 2013</w:t>
      </w:r>
    </w:p>
    <w:p w:rsidR="0093219E" w:rsidRPr="00CD2D83" w:rsidRDefault="0093219E" w:rsidP="0093219E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CD2D83" w:rsidRDefault="0093219E" w:rsidP="0093219E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CD2D83" w:rsidRDefault="0093219E" w:rsidP="0093219E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CD2D83">
        <w:rPr>
          <w:rFonts w:ascii="Arial" w:hAnsi="Arial" w:cs="Arial"/>
          <w:b/>
          <w:sz w:val="20"/>
          <w:szCs w:val="20"/>
          <w:lang w:val="es-MX"/>
        </w:rPr>
        <w:t>PROFR. MANUEL JAIME CASTILLO GARZA</w:t>
      </w:r>
    </w:p>
    <w:p w:rsidR="0093219E" w:rsidRPr="00CD2D83" w:rsidRDefault="0093219E" w:rsidP="00CD2D83">
      <w:pPr>
        <w:pStyle w:val="Ttulo1"/>
        <w:jc w:val="left"/>
        <w:rPr>
          <w:rFonts w:cs="Arial"/>
        </w:rPr>
      </w:pPr>
      <w:r w:rsidRPr="00CD2D83">
        <w:rPr>
          <w:rFonts w:cs="Arial"/>
        </w:rPr>
        <w:t>SECRETARIO DEL R. AYUNTAMIENTO DE SALTILLO</w:t>
      </w:r>
    </w:p>
    <w:p w:rsidR="0093219E" w:rsidRPr="00CD2D83" w:rsidRDefault="0093219E" w:rsidP="0093219E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CD2D83">
        <w:rPr>
          <w:rFonts w:ascii="Arial" w:hAnsi="Arial" w:cs="Arial"/>
          <w:b/>
          <w:sz w:val="20"/>
          <w:szCs w:val="20"/>
          <w:lang w:val="es-MX"/>
        </w:rPr>
        <w:t>PRESENTE.-</w:t>
      </w:r>
    </w:p>
    <w:p w:rsidR="0093219E" w:rsidRPr="00CD2D83" w:rsidRDefault="0093219E" w:rsidP="0093219E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93219E" w:rsidRPr="00CD2D83" w:rsidRDefault="0093219E" w:rsidP="0093219E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93219E" w:rsidRPr="00CD2D83" w:rsidRDefault="0093219E" w:rsidP="0093219E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93219E" w:rsidRPr="00CD2D83" w:rsidRDefault="0093219E" w:rsidP="0093219E">
      <w:pPr>
        <w:pStyle w:val="Textoindependiente"/>
        <w:spacing w:line="360" w:lineRule="auto"/>
        <w:ind w:firstLine="708"/>
        <w:rPr>
          <w:rFonts w:ascii="Arial" w:hAnsi="Arial" w:cs="Arial"/>
          <w:sz w:val="20"/>
          <w:szCs w:val="20"/>
        </w:rPr>
      </w:pPr>
      <w:r w:rsidRPr="00CD2D83">
        <w:rPr>
          <w:rFonts w:ascii="Arial" w:hAnsi="Arial" w:cs="Arial"/>
          <w:sz w:val="20"/>
          <w:szCs w:val="20"/>
        </w:rPr>
        <w:t>De conformidad con lo dispuesto por los Artículos 1, fracción XXVIII; 4, fracción II; 73, 76 de la Ley de Aguas para los Municipios del Estado de Coahuila</w:t>
      </w:r>
      <w:r w:rsidR="00CD2D83">
        <w:rPr>
          <w:rFonts w:ascii="Arial" w:hAnsi="Arial" w:cs="Arial"/>
          <w:sz w:val="20"/>
          <w:szCs w:val="20"/>
        </w:rPr>
        <w:t>,</w:t>
      </w:r>
      <w:r w:rsidRPr="00CD2D83">
        <w:rPr>
          <w:rFonts w:ascii="Arial" w:hAnsi="Arial" w:cs="Arial"/>
          <w:sz w:val="20"/>
          <w:szCs w:val="20"/>
        </w:rPr>
        <w:t xml:space="preserve"> se dan a conocer las tarifas para los Servicios de Agua Potable y Drenaje para el mes de </w:t>
      </w:r>
      <w:r w:rsidR="00CD2D83">
        <w:rPr>
          <w:rFonts w:ascii="Arial" w:hAnsi="Arial" w:cs="Arial"/>
          <w:b/>
          <w:sz w:val="20"/>
          <w:szCs w:val="20"/>
        </w:rPr>
        <w:t>o</w:t>
      </w:r>
      <w:r w:rsidRPr="00CD2D83">
        <w:rPr>
          <w:rFonts w:ascii="Arial" w:hAnsi="Arial" w:cs="Arial"/>
          <w:b/>
          <w:sz w:val="20"/>
          <w:szCs w:val="20"/>
        </w:rPr>
        <w:t>ctubre del 2013</w:t>
      </w:r>
      <w:r w:rsidRPr="00CD2D83">
        <w:rPr>
          <w:rFonts w:ascii="Arial" w:hAnsi="Arial" w:cs="Arial"/>
          <w:sz w:val="20"/>
          <w:szCs w:val="20"/>
        </w:rPr>
        <w:t>.</w:t>
      </w:r>
    </w:p>
    <w:p w:rsidR="0093219E" w:rsidRPr="00CD2D83" w:rsidRDefault="0093219E" w:rsidP="0093219E">
      <w:pPr>
        <w:pStyle w:val="Textoindependiente"/>
        <w:spacing w:line="360" w:lineRule="auto"/>
        <w:ind w:firstLine="708"/>
        <w:rPr>
          <w:rFonts w:ascii="Arial" w:hAnsi="Arial" w:cs="Arial"/>
          <w:sz w:val="20"/>
          <w:szCs w:val="20"/>
        </w:rPr>
      </w:pPr>
    </w:p>
    <w:p w:rsidR="0093219E" w:rsidRPr="00CD2D83" w:rsidRDefault="0093219E" w:rsidP="0093219E">
      <w:pPr>
        <w:pStyle w:val="Textoindependiente"/>
        <w:spacing w:line="360" w:lineRule="auto"/>
        <w:ind w:firstLine="708"/>
        <w:rPr>
          <w:rFonts w:ascii="Arial" w:hAnsi="Arial" w:cs="Arial"/>
          <w:sz w:val="20"/>
          <w:szCs w:val="20"/>
        </w:rPr>
      </w:pPr>
      <w:r w:rsidRPr="00CD2D83">
        <w:rPr>
          <w:rFonts w:ascii="Arial" w:hAnsi="Arial" w:cs="Arial"/>
          <w:sz w:val="20"/>
          <w:szCs w:val="20"/>
        </w:rPr>
        <w:t xml:space="preserve">Las tarifas para el mes de </w:t>
      </w:r>
      <w:r w:rsidR="00CD2D83">
        <w:rPr>
          <w:rFonts w:ascii="Arial" w:hAnsi="Arial" w:cs="Arial"/>
          <w:b/>
          <w:sz w:val="20"/>
          <w:szCs w:val="20"/>
        </w:rPr>
        <w:t>o</w:t>
      </w:r>
      <w:r w:rsidRPr="00CD2D83">
        <w:rPr>
          <w:rFonts w:ascii="Arial" w:hAnsi="Arial" w:cs="Arial"/>
          <w:b/>
          <w:sz w:val="20"/>
          <w:szCs w:val="20"/>
        </w:rPr>
        <w:t xml:space="preserve">ctubre </w:t>
      </w:r>
      <w:r w:rsidRPr="00CD2D83">
        <w:rPr>
          <w:rFonts w:ascii="Arial" w:hAnsi="Arial" w:cs="Arial"/>
          <w:sz w:val="20"/>
          <w:szCs w:val="20"/>
        </w:rPr>
        <w:t xml:space="preserve">se regirán de acuerdo al Índice Nacional de Precios al Consumidor de </w:t>
      </w:r>
      <w:r w:rsidR="00CD2D83">
        <w:rPr>
          <w:rFonts w:ascii="Arial" w:hAnsi="Arial" w:cs="Arial"/>
          <w:sz w:val="20"/>
          <w:szCs w:val="20"/>
        </w:rPr>
        <w:t>a</w:t>
      </w:r>
      <w:r w:rsidRPr="00CD2D83">
        <w:rPr>
          <w:rFonts w:ascii="Arial" w:hAnsi="Arial" w:cs="Arial"/>
          <w:sz w:val="20"/>
          <w:szCs w:val="20"/>
        </w:rPr>
        <w:t xml:space="preserve">gosto del 2013 (publicado el día 09 de </w:t>
      </w:r>
      <w:r w:rsidR="00CD2D83">
        <w:rPr>
          <w:rFonts w:ascii="Arial" w:hAnsi="Arial" w:cs="Arial"/>
          <w:sz w:val="20"/>
          <w:szCs w:val="20"/>
        </w:rPr>
        <w:t>s</w:t>
      </w:r>
      <w:r w:rsidRPr="00CD2D83">
        <w:rPr>
          <w:rFonts w:ascii="Arial" w:hAnsi="Arial" w:cs="Arial"/>
          <w:sz w:val="20"/>
          <w:szCs w:val="20"/>
        </w:rPr>
        <w:t xml:space="preserve">eptiembre del 2013), el cual fué de 108.918 puntos. </w:t>
      </w:r>
    </w:p>
    <w:p w:rsidR="0093219E" w:rsidRPr="00CD2D83" w:rsidRDefault="0093219E" w:rsidP="0093219E">
      <w:pPr>
        <w:pStyle w:val="Textoindependiente"/>
        <w:spacing w:line="360" w:lineRule="auto"/>
        <w:ind w:firstLine="708"/>
        <w:rPr>
          <w:rFonts w:ascii="Arial" w:hAnsi="Arial" w:cs="Arial"/>
          <w:sz w:val="20"/>
          <w:szCs w:val="20"/>
        </w:rPr>
      </w:pPr>
    </w:p>
    <w:p w:rsidR="0093219E" w:rsidRPr="00CD2D83" w:rsidRDefault="0093219E" w:rsidP="0093219E">
      <w:pPr>
        <w:pStyle w:val="Textoindependiente"/>
        <w:spacing w:line="360" w:lineRule="auto"/>
        <w:ind w:firstLine="708"/>
        <w:rPr>
          <w:rFonts w:ascii="Arial" w:hAnsi="Arial" w:cs="Arial"/>
          <w:sz w:val="20"/>
          <w:szCs w:val="20"/>
        </w:rPr>
      </w:pPr>
      <w:r w:rsidRPr="00CD2D83">
        <w:rPr>
          <w:rFonts w:ascii="Arial" w:hAnsi="Arial" w:cs="Arial"/>
          <w:sz w:val="20"/>
          <w:szCs w:val="20"/>
        </w:rPr>
        <w:t xml:space="preserve">Dicho número representa una variación de </w:t>
      </w:r>
      <w:r w:rsidRPr="00CD2D83">
        <w:rPr>
          <w:rFonts w:ascii="Arial" w:hAnsi="Arial" w:cs="Arial"/>
          <w:b/>
          <w:sz w:val="20"/>
          <w:szCs w:val="20"/>
        </w:rPr>
        <w:t>0.28</w:t>
      </w:r>
      <w:r w:rsidRPr="00CD2D83">
        <w:rPr>
          <w:rFonts w:ascii="Arial" w:hAnsi="Arial" w:cs="Arial"/>
          <w:b/>
          <w:bCs/>
          <w:sz w:val="20"/>
          <w:szCs w:val="20"/>
        </w:rPr>
        <w:t xml:space="preserve"> %</w:t>
      </w:r>
      <w:r w:rsidRPr="00CD2D83">
        <w:rPr>
          <w:rFonts w:ascii="Arial" w:hAnsi="Arial" w:cs="Arial"/>
          <w:sz w:val="20"/>
          <w:szCs w:val="20"/>
        </w:rPr>
        <w:t xml:space="preserve"> respecto al índice correspondiente al mes de</w:t>
      </w:r>
      <w:r w:rsidR="00CD2D83">
        <w:rPr>
          <w:rFonts w:ascii="Arial" w:hAnsi="Arial" w:cs="Arial"/>
          <w:sz w:val="20"/>
          <w:szCs w:val="20"/>
        </w:rPr>
        <w:t xml:space="preserve"> j</w:t>
      </w:r>
      <w:r w:rsidRPr="00CD2D83">
        <w:rPr>
          <w:rFonts w:ascii="Arial" w:hAnsi="Arial" w:cs="Arial"/>
          <w:sz w:val="20"/>
          <w:szCs w:val="20"/>
        </w:rPr>
        <w:t>ulio del 2013, que fue de 108.609 puntos.</w:t>
      </w:r>
    </w:p>
    <w:p w:rsidR="0093219E" w:rsidRPr="00CD2D83" w:rsidRDefault="0093219E" w:rsidP="0093219E">
      <w:pPr>
        <w:pStyle w:val="Textoindependiente"/>
        <w:spacing w:line="360" w:lineRule="auto"/>
        <w:ind w:firstLine="708"/>
        <w:rPr>
          <w:rFonts w:ascii="Arial" w:hAnsi="Arial" w:cs="Arial"/>
          <w:sz w:val="20"/>
          <w:szCs w:val="20"/>
        </w:rPr>
      </w:pPr>
    </w:p>
    <w:p w:rsidR="0093219E" w:rsidRPr="00CD2D83" w:rsidRDefault="0093219E" w:rsidP="0093219E">
      <w:pPr>
        <w:pStyle w:val="Textoindependiente"/>
        <w:spacing w:line="360" w:lineRule="auto"/>
        <w:ind w:firstLine="708"/>
        <w:rPr>
          <w:rFonts w:ascii="Arial" w:hAnsi="Arial" w:cs="Arial"/>
          <w:b/>
          <w:sz w:val="20"/>
          <w:szCs w:val="20"/>
        </w:rPr>
      </w:pPr>
      <w:r w:rsidRPr="00CD2D83">
        <w:rPr>
          <w:rFonts w:ascii="Arial" w:hAnsi="Arial" w:cs="Arial"/>
          <w:sz w:val="20"/>
          <w:szCs w:val="20"/>
        </w:rPr>
        <w:t xml:space="preserve">Adicionalmente se agregará al porcentaje anterior, el 1% o 2% mensual según corresponda a cada tipo de tarifa y rango de consumo, durante 22 (veintidós) meses consecutivos, siendo el mes de </w:t>
      </w:r>
      <w:r w:rsidR="00CD2D83">
        <w:rPr>
          <w:rFonts w:ascii="Arial" w:hAnsi="Arial" w:cs="Arial"/>
          <w:sz w:val="20"/>
          <w:szCs w:val="20"/>
        </w:rPr>
        <w:t>o</w:t>
      </w:r>
      <w:r w:rsidRPr="00CD2D83">
        <w:rPr>
          <w:rFonts w:ascii="Arial" w:hAnsi="Arial" w:cs="Arial"/>
          <w:b/>
          <w:sz w:val="20"/>
          <w:szCs w:val="20"/>
        </w:rPr>
        <w:t xml:space="preserve">ctubre </w:t>
      </w:r>
      <w:r w:rsidRPr="00CD2D83">
        <w:rPr>
          <w:rFonts w:ascii="Arial" w:hAnsi="Arial" w:cs="Arial"/>
          <w:sz w:val="20"/>
          <w:szCs w:val="20"/>
        </w:rPr>
        <w:t xml:space="preserve">del  2013, el </w:t>
      </w:r>
      <w:r w:rsidRPr="00CD2D83">
        <w:rPr>
          <w:rFonts w:ascii="Arial" w:hAnsi="Arial" w:cs="Arial"/>
          <w:b/>
          <w:sz w:val="20"/>
          <w:szCs w:val="20"/>
        </w:rPr>
        <w:t>21º</w:t>
      </w:r>
      <w:r w:rsidRPr="00CD2D83">
        <w:rPr>
          <w:rFonts w:ascii="Arial" w:hAnsi="Arial" w:cs="Arial"/>
          <w:sz w:val="20"/>
          <w:szCs w:val="20"/>
        </w:rPr>
        <w:t xml:space="preserve"> de 22, quedando determinadas las tarifas, según tabla anexa al presente, de conformidad al Acuerdo de Cabildo 18/02/12 de fecha 30 de enero del 2012.</w:t>
      </w:r>
    </w:p>
    <w:p w:rsidR="0093219E" w:rsidRPr="00CD2D83" w:rsidRDefault="0093219E" w:rsidP="0093219E">
      <w:pPr>
        <w:pStyle w:val="Textoindependiente"/>
        <w:spacing w:line="360" w:lineRule="auto"/>
        <w:ind w:firstLine="708"/>
        <w:rPr>
          <w:rFonts w:ascii="Arial" w:hAnsi="Arial" w:cs="Arial"/>
          <w:sz w:val="20"/>
          <w:szCs w:val="20"/>
        </w:rPr>
      </w:pPr>
    </w:p>
    <w:p w:rsidR="0093219E" w:rsidRPr="00CD2D83" w:rsidRDefault="0093219E" w:rsidP="0093219E">
      <w:pPr>
        <w:pStyle w:val="Textoindependiente"/>
        <w:spacing w:line="360" w:lineRule="auto"/>
        <w:ind w:firstLine="708"/>
        <w:rPr>
          <w:rFonts w:ascii="Arial" w:hAnsi="Arial" w:cs="Arial"/>
          <w:sz w:val="20"/>
          <w:szCs w:val="20"/>
        </w:rPr>
      </w:pPr>
      <w:r w:rsidRPr="00CD2D83">
        <w:rPr>
          <w:rFonts w:ascii="Arial" w:hAnsi="Arial" w:cs="Arial"/>
          <w:sz w:val="20"/>
          <w:szCs w:val="20"/>
        </w:rPr>
        <w:t>Estas tarifas no incluyen I.V.A.</w:t>
      </w:r>
    </w:p>
    <w:p w:rsidR="0093219E" w:rsidRPr="00CD2D83" w:rsidRDefault="0093219E" w:rsidP="0093219E">
      <w:pPr>
        <w:pStyle w:val="Textoindependiente"/>
        <w:rPr>
          <w:rFonts w:ascii="Arial" w:hAnsi="Arial" w:cs="Arial"/>
          <w:sz w:val="20"/>
          <w:szCs w:val="20"/>
        </w:rPr>
      </w:pPr>
    </w:p>
    <w:p w:rsidR="0093219E" w:rsidRPr="00CD2D83" w:rsidRDefault="0093219E" w:rsidP="0093219E">
      <w:pPr>
        <w:pStyle w:val="Textoindependiente"/>
        <w:rPr>
          <w:rFonts w:ascii="Arial" w:hAnsi="Arial" w:cs="Arial"/>
          <w:sz w:val="20"/>
          <w:szCs w:val="20"/>
        </w:rPr>
      </w:pPr>
    </w:p>
    <w:p w:rsidR="0093219E" w:rsidRPr="00CD2D83" w:rsidRDefault="0093219E" w:rsidP="0093219E">
      <w:pPr>
        <w:pStyle w:val="Textoindependiente"/>
        <w:rPr>
          <w:rFonts w:ascii="Arial" w:hAnsi="Arial" w:cs="Arial"/>
          <w:sz w:val="20"/>
          <w:szCs w:val="20"/>
        </w:rPr>
      </w:pPr>
    </w:p>
    <w:p w:rsidR="0093219E" w:rsidRPr="00CD2D83" w:rsidRDefault="0093219E" w:rsidP="0093219E">
      <w:pPr>
        <w:jc w:val="both"/>
        <w:rPr>
          <w:rFonts w:ascii="Arial" w:hAnsi="Arial" w:cs="Arial"/>
          <w:sz w:val="20"/>
          <w:szCs w:val="20"/>
          <w:lang w:val="es-MX"/>
        </w:rPr>
      </w:pPr>
      <w:r w:rsidRPr="00CD2D83">
        <w:rPr>
          <w:rFonts w:ascii="Arial" w:hAnsi="Arial" w:cs="Arial"/>
          <w:sz w:val="20"/>
          <w:szCs w:val="20"/>
          <w:lang w:val="es-MX"/>
        </w:rPr>
        <w:tab/>
      </w:r>
    </w:p>
    <w:p w:rsidR="0093219E" w:rsidRPr="00CD2D83" w:rsidRDefault="0093219E" w:rsidP="0093219E">
      <w:pPr>
        <w:jc w:val="center"/>
        <w:rPr>
          <w:rFonts w:ascii="Arial" w:hAnsi="Arial" w:cs="Arial"/>
          <w:sz w:val="20"/>
          <w:szCs w:val="20"/>
          <w:lang w:val="es-MX"/>
        </w:rPr>
      </w:pPr>
    </w:p>
    <w:p w:rsidR="0093219E" w:rsidRPr="00CD2D83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CD2D83">
        <w:rPr>
          <w:rFonts w:ascii="Arial" w:hAnsi="Arial" w:cs="Arial"/>
          <w:b/>
          <w:sz w:val="20"/>
          <w:szCs w:val="20"/>
          <w:lang w:val="es-MX"/>
        </w:rPr>
        <w:t>Lic. Alejandro Osuna Ruiz-Poveda</w:t>
      </w:r>
    </w:p>
    <w:p w:rsidR="0093219E" w:rsidRPr="00CD2D83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CD2D83">
        <w:rPr>
          <w:rFonts w:ascii="Arial" w:hAnsi="Arial" w:cs="Arial"/>
          <w:b/>
          <w:sz w:val="20"/>
          <w:szCs w:val="20"/>
          <w:lang w:val="es-MX"/>
        </w:rPr>
        <w:t>Gerente General</w:t>
      </w:r>
    </w:p>
    <w:p w:rsidR="0093219E" w:rsidRPr="00CD2D83" w:rsidRDefault="00CD2D83" w:rsidP="00CD2D83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(Rúbrica)</w:t>
      </w:r>
    </w:p>
    <w:p w:rsidR="0093219E" w:rsidRPr="00136115" w:rsidRDefault="0093219E" w:rsidP="0093219E"/>
    <w:p w:rsidR="0093219E" w:rsidRPr="00136115" w:rsidRDefault="0093219E" w:rsidP="0093219E"/>
    <w:p w:rsidR="0093219E" w:rsidRPr="00136115" w:rsidRDefault="0093219E" w:rsidP="0093219E"/>
    <w:p w:rsidR="0093219E" w:rsidRPr="0093219E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93219E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93219E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93219E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93219E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93219E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93219E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93219E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93219E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Default="0093219E" w:rsidP="0093219E">
      <w:pPr>
        <w:rPr>
          <w:rFonts w:ascii="Arial" w:hAnsi="Arial" w:cs="Arial"/>
          <w:sz w:val="16"/>
          <w:szCs w:val="16"/>
          <w:lang w:val="en-US"/>
        </w:rPr>
      </w:pPr>
      <w:r>
        <w:rPr>
          <w:noProof/>
        </w:rPr>
        <w:drawing>
          <wp:inline distT="0" distB="0" distL="0" distR="0">
            <wp:extent cx="6019800" cy="4562475"/>
            <wp:effectExtent l="0" t="0" r="0" b="952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  <w:r w:rsidRPr="00F55527">
        <w:rPr>
          <w:rFonts w:ascii="Arial" w:hAnsi="Arial" w:cs="Arial"/>
          <w:sz w:val="20"/>
          <w:szCs w:val="20"/>
          <w:lang w:val="es-MX"/>
        </w:rPr>
        <w:t>El precio unitario, se multiplica por la cantidad de metros cúbicos</w:t>
      </w: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rPr>
          <w:sz w:val="20"/>
          <w:szCs w:val="20"/>
          <w:lang w:val="es-MX"/>
        </w:rPr>
      </w:pPr>
    </w:p>
    <w:p w:rsidR="0093219E" w:rsidRPr="00F55527" w:rsidRDefault="0093219E" w:rsidP="0093219E">
      <w:pPr>
        <w:rPr>
          <w:sz w:val="20"/>
          <w:szCs w:val="20"/>
          <w:lang w:val="es-MX"/>
        </w:rPr>
      </w:pPr>
    </w:p>
    <w:p w:rsidR="0093219E" w:rsidRPr="00F55527" w:rsidRDefault="0093219E" w:rsidP="0093219E">
      <w:pPr>
        <w:rPr>
          <w:sz w:val="20"/>
          <w:szCs w:val="20"/>
          <w:lang w:val="es-MX"/>
        </w:rPr>
      </w:pPr>
    </w:p>
    <w:p w:rsidR="0093219E" w:rsidRPr="00F55527" w:rsidRDefault="0093219E" w:rsidP="0093219E">
      <w:pPr>
        <w:rPr>
          <w:sz w:val="20"/>
          <w:szCs w:val="20"/>
          <w:lang w:val="es-MX"/>
        </w:rPr>
      </w:pPr>
    </w:p>
    <w:p w:rsidR="0093219E" w:rsidRPr="00F55527" w:rsidRDefault="0093219E" w:rsidP="0093219E">
      <w:pPr>
        <w:rPr>
          <w:sz w:val="20"/>
          <w:szCs w:val="20"/>
          <w:lang w:val="es-MX"/>
        </w:rPr>
      </w:pPr>
    </w:p>
    <w:p w:rsidR="0093219E" w:rsidRPr="00F55527" w:rsidRDefault="0093219E" w:rsidP="0093219E">
      <w:pPr>
        <w:rPr>
          <w:sz w:val="20"/>
          <w:szCs w:val="20"/>
          <w:lang w:val="es-MX"/>
        </w:rPr>
      </w:pPr>
    </w:p>
    <w:p w:rsidR="0093219E" w:rsidRPr="00F55527" w:rsidRDefault="0093219E" w:rsidP="0093219E">
      <w:pPr>
        <w:rPr>
          <w:sz w:val="20"/>
          <w:szCs w:val="20"/>
          <w:lang w:val="es-MX"/>
        </w:rPr>
      </w:pP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F55527">
        <w:rPr>
          <w:rFonts w:ascii="Arial" w:hAnsi="Arial" w:cs="Arial"/>
          <w:b/>
          <w:sz w:val="20"/>
          <w:szCs w:val="20"/>
          <w:lang w:val="es-MX"/>
        </w:rPr>
        <w:t>Lic. Alejandro Osuna Ruiz-Poveda</w:t>
      </w: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F55527">
        <w:rPr>
          <w:rFonts w:ascii="Arial" w:hAnsi="Arial" w:cs="Arial"/>
          <w:b/>
          <w:sz w:val="20"/>
          <w:szCs w:val="20"/>
          <w:lang w:val="es-MX"/>
        </w:rPr>
        <w:t>Gerente General</w:t>
      </w:r>
    </w:p>
    <w:p w:rsidR="0093219E" w:rsidRPr="00F55527" w:rsidRDefault="00F55527" w:rsidP="0093219E">
      <w:pPr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(Rúbrica)</w:t>
      </w:r>
    </w:p>
    <w:p w:rsidR="0093219E" w:rsidRDefault="0093219E" w:rsidP="0093219E">
      <w:pPr>
        <w:jc w:val="center"/>
        <w:rPr>
          <w:rFonts w:ascii="Arial" w:hAnsi="Arial" w:cs="Arial"/>
          <w:b/>
          <w:lang w:val="es-MX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F55527" w:rsidRDefault="00F55527" w:rsidP="0093219E">
      <w:pPr>
        <w:rPr>
          <w:rFonts w:ascii="Arial" w:hAnsi="Arial" w:cs="Arial"/>
        </w:rPr>
      </w:pPr>
    </w:p>
    <w:p w:rsidR="00F55527" w:rsidRDefault="00F55527" w:rsidP="0093219E">
      <w:pPr>
        <w:rPr>
          <w:rFonts w:ascii="Arial" w:hAnsi="Arial" w:cs="Arial"/>
        </w:rPr>
      </w:pPr>
    </w:p>
    <w:p w:rsidR="00F55527" w:rsidRDefault="00F55527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Pr="00472318" w:rsidRDefault="0093219E" w:rsidP="0093219E">
      <w:pPr>
        <w:rPr>
          <w:rFonts w:ascii="Arial" w:hAnsi="Arial" w:cs="Arial"/>
          <w:lang w:val="es-MX"/>
        </w:rPr>
      </w:pPr>
      <w:r>
        <w:rPr>
          <w:noProof/>
        </w:rPr>
        <w:drawing>
          <wp:inline distT="0" distB="0" distL="0" distR="0">
            <wp:extent cx="6019800" cy="3695700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19E" w:rsidRDefault="0093219E" w:rsidP="0093219E">
      <w:pPr>
        <w:rPr>
          <w:rFonts w:ascii="Arial" w:hAnsi="Arial" w:cs="Arial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</w:rPr>
      </w:pPr>
      <w:r w:rsidRPr="00F55527">
        <w:rPr>
          <w:rFonts w:ascii="Arial" w:hAnsi="Arial" w:cs="Arial"/>
          <w:sz w:val="20"/>
          <w:szCs w:val="20"/>
        </w:rPr>
        <w:t>El precio unitario, se multiplica por la cantidad de metros cúbicos.</w:t>
      </w:r>
    </w:p>
    <w:p w:rsidR="0093219E" w:rsidRPr="00F55527" w:rsidRDefault="0093219E" w:rsidP="0093219E">
      <w:pPr>
        <w:rPr>
          <w:rFonts w:ascii="Arial" w:hAnsi="Arial" w:cs="Arial"/>
          <w:sz w:val="20"/>
          <w:szCs w:val="20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</w:rPr>
      </w:pP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</w:rPr>
      </w:pP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</w:rPr>
      </w:pP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</w:rPr>
      </w:pP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</w:rPr>
      </w:pPr>
      <w:r w:rsidRPr="00F55527">
        <w:rPr>
          <w:rFonts w:ascii="Arial" w:hAnsi="Arial" w:cs="Arial"/>
          <w:b/>
          <w:sz w:val="20"/>
          <w:szCs w:val="20"/>
        </w:rPr>
        <w:t>Lic. Alejandro Osuna Ruiz-Poveda</w:t>
      </w: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</w:rPr>
      </w:pPr>
      <w:r w:rsidRPr="00F55527">
        <w:rPr>
          <w:rFonts w:ascii="Arial" w:hAnsi="Arial" w:cs="Arial"/>
          <w:b/>
          <w:sz w:val="20"/>
          <w:szCs w:val="20"/>
        </w:rPr>
        <w:t>Gerente General</w:t>
      </w:r>
    </w:p>
    <w:p w:rsidR="0093219E" w:rsidRPr="00F55527" w:rsidRDefault="00F55527" w:rsidP="0093219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(Rúbrica)</w:t>
      </w:r>
    </w:p>
    <w:p w:rsidR="0093219E" w:rsidRPr="00490699" w:rsidRDefault="0093219E" w:rsidP="0093219E">
      <w:pPr>
        <w:jc w:val="center"/>
        <w:rPr>
          <w:rFonts w:ascii="Arial" w:hAnsi="Arial" w:cs="Arial"/>
          <w:b/>
        </w:rPr>
      </w:pPr>
    </w:p>
    <w:p w:rsidR="0093219E" w:rsidRPr="00490699" w:rsidRDefault="0093219E" w:rsidP="0093219E">
      <w:pPr>
        <w:jc w:val="center"/>
        <w:rPr>
          <w:rFonts w:ascii="Arial" w:hAnsi="Arial" w:cs="Arial"/>
          <w:b/>
        </w:rPr>
      </w:pPr>
    </w:p>
    <w:p w:rsidR="0093219E" w:rsidRDefault="0093219E" w:rsidP="0093219E">
      <w:pPr>
        <w:jc w:val="right"/>
        <w:rPr>
          <w:rFonts w:ascii="Arial" w:hAnsi="Arial" w:cs="Arial"/>
        </w:rPr>
      </w:pPr>
    </w:p>
    <w:p w:rsidR="0093219E" w:rsidRDefault="0093219E" w:rsidP="0093219E">
      <w:pPr>
        <w:jc w:val="right"/>
        <w:rPr>
          <w:rFonts w:ascii="Arial" w:hAnsi="Arial" w:cs="Arial"/>
        </w:rPr>
      </w:pPr>
    </w:p>
    <w:p w:rsidR="0093219E" w:rsidRDefault="0093219E" w:rsidP="0093219E">
      <w:pPr>
        <w:jc w:val="right"/>
        <w:rPr>
          <w:rFonts w:ascii="Arial" w:hAnsi="Arial" w:cs="Arial"/>
        </w:rPr>
      </w:pPr>
    </w:p>
    <w:p w:rsidR="0093219E" w:rsidRDefault="0093219E" w:rsidP="0093219E">
      <w:pPr>
        <w:jc w:val="right"/>
        <w:rPr>
          <w:rFonts w:ascii="Arial" w:hAnsi="Arial" w:cs="Arial"/>
        </w:rPr>
      </w:pPr>
    </w:p>
    <w:p w:rsidR="0093219E" w:rsidRDefault="0093219E" w:rsidP="0093219E">
      <w:pPr>
        <w:jc w:val="right"/>
        <w:rPr>
          <w:rFonts w:ascii="Arial" w:hAnsi="Arial" w:cs="Arial"/>
          <w:lang w:val="es-MX"/>
        </w:rPr>
      </w:pPr>
    </w:p>
    <w:p w:rsidR="0093219E" w:rsidRDefault="0093219E" w:rsidP="0093219E">
      <w:pPr>
        <w:jc w:val="right"/>
        <w:rPr>
          <w:rFonts w:ascii="Arial" w:hAnsi="Arial" w:cs="Arial"/>
          <w:lang w:val="es-MX"/>
        </w:rPr>
      </w:pPr>
    </w:p>
    <w:p w:rsidR="0093219E" w:rsidRDefault="0093219E" w:rsidP="0093219E">
      <w:pPr>
        <w:jc w:val="right"/>
        <w:rPr>
          <w:rFonts w:ascii="Arial" w:hAnsi="Arial" w:cs="Arial"/>
          <w:lang w:val="es-MX"/>
        </w:rPr>
      </w:pPr>
    </w:p>
    <w:p w:rsidR="0093219E" w:rsidRDefault="0093219E" w:rsidP="0093219E">
      <w:pPr>
        <w:jc w:val="right"/>
        <w:rPr>
          <w:rFonts w:ascii="Arial" w:hAnsi="Arial" w:cs="Arial"/>
          <w:lang w:val="es-MX"/>
        </w:rPr>
      </w:pPr>
    </w:p>
    <w:p w:rsidR="0093219E" w:rsidRPr="00F55527" w:rsidRDefault="0093219E" w:rsidP="0093219E">
      <w:pPr>
        <w:jc w:val="right"/>
        <w:rPr>
          <w:rFonts w:ascii="Arial" w:hAnsi="Arial" w:cs="Arial"/>
          <w:sz w:val="20"/>
          <w:szCs w:val="20"/>
          <w:lang w:val="es-MX"/>
        </w:rPr>
      </w:pPr>
      <w:r w:rsidRPr="00F55527">
        <w:rPr>
          <w:rFonts w:ascii="Arial" w:hAnsi="Arial" w:cs="Arial"/>
          <w:sz w:val="20"/>
          <w:szCs w:val="20"/>
          <w:lang w:val="es-MX"/>
        </w:rPr>
        <w:t xml:space="preserve">Saltillo, Coahuila a 24 de </w:t>
      </w:r>
      <w:r w:rsidR="00F55527">
        <w:rPr>
          <w:rFonts w:ascii="Arial" w:hAnsi="Arial" w:cs="Arial"/>
          <w:sz w:val="20"/>
          <w:szCs w:val="20"/>
          <w:lang w:val="es-MX"/>
        </w:rPr>
        <w:t>s</w:t>
      </w:r>
      <w:r w:rsidRPr="00F55527">
        <w:rPr>
          <w:rFonts w:ascii="Arial" w:hAnsi="Arial" w:cs="Arial"/>
          <w:sz w:val="20"/>
          <w:szCs w:val="20"/>
          <w:lang w:val="es-MX"/>
        </w:rPr>
        <w:t>eptiembre del 2013</w:t>
      </w: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  <w:r w:rsidRPr="00F55527">
        <w:rPr>
          <w:rFonts w:ascii="Arial" w:hAnsi="Arial" w:cs="Arial"/>
          <w:b/>
          <w:sz w:val="20"/>
          <w:szCs w:val="20"/>
          <w:lang w:val="es-MX"/>
        </w:rPr>
        <w:t>PROFR. MANUEL JAIME CASTILLO GARZA</w:t>
      </w: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  <w:r w:rsidRPr="00F55527">
        <w:rPr>
          <w:rFonts w:ascii="Arial" w:hAnsi="Arial" w:cs="Arial"/>
          <w:b/>
          <w:sz w:val="20"/>
          <w:szCs w:val="20"/>
          <w:lang w:val="es-MX"/>
        </w:rPr>
        <w:t>SECRETARIO DEL R. AYUNTAMIENTO DE SALTILLO</w:t>
      </w: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  <w:r w:rsidRPr="00F55527">
        <w:rPr>
          <w:rFonts w:ascii="Arial" w:hAnsi="Arial" w:cs="Arial"/>
          <w:b/>
          <w:sz w:val="20"/>
          <w:szCs w:val="20"/>
          <w:lang w:val="es-MX"/>
        </w:rPr>
        <w:t>PRESENTE.-</w:t>
      </w: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  <w:r w:rsidRPr="00F55527">
        <w:rPr>
          <w:rFonts w:ascii="Arial" w:hAnsi="Arial" w:cs="Arial"/>
          <w:sz w:val="20"/>
          <w:szCs w:val="20"/>
          <w:lang w:val="es-MX"/>
        </w:rPr>
        <w:t xml:space="preserve">Adjunto al presente sírvase encontrar anexo que contiene  las tarifas del mes de </w:t>
      </w:r>
      <w:r w:rsidR="00F55527">
        <w:rPr>
          <w:rFonts w:ascii="Arial" w:hAnsi="Arial" w:cs="Arial"/>
          <w:sz w:val="20"/>
          <w:szCs w:val="20"/>
          <w:lang w:val="es-MX"/>
        </w:rPr>
        <w:t>o</w:t>
      </w:r>
      <w:r w:rsidRPr="00F55527">
        <w:rPr>
          <w:rFonts w:ascii="Arial" w:hAnsi="Arial" w:cs="Arial"/>
          <w:b/>
          <w:sz w:val="20"/>
          <w:szCs w:val="20"/>
          <w:lang w:val="es-MX"/>
        </w:rPr>
        <w:t>ctubredel 2013</w:t>
      </w:r>
      <w:r w:rsidRPr="00F55527">
        <w:rPr>
          <w:rFonts w:ascii="Arial" w:hAnsi="Arial" w:cs="Arial"/>
          <w:sz w:val="20"/>
          <w:szCs w:val="20"/>
          <w:lang w:val="es-MX"/>
        </w:rPr>
        <w:t>,  para el cobro del servicio de saneamiento de aguas residuales, de conformidad con lo establecido en oficio emitido por la Tesorería Municipal Núm. TMU/003/12  de fecha 09 de enero del 2012 y rubricado por el Tesorero Municipal de esta ciudad de Saltillo, Coahuila, Ing. Alejandro Saldaña Valdez.</w:t>
      </w:r>
    </w:p>
    <w:p w:rsidR="0093219E" w:rsidRPr="00F55527" w:rsidRDefault="0093219E" w:rsidP="0093219E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  <w:r w:rsidRPr="00F55527">
        <w:rPr>
          <w:rFonts w:ascii="Arial" w:hAnsi="Arial" w:cs="Arial"/>
          <w:sz w:val="20"/>
          <w:szCs w:val="20"/>
          <w:lang w:val="es-MX"/>
        </w:rPr>
        <w:t>Sin otro particular,  me reitero a sus órdenes para cualquier aclaración a la presente.</w:t>
      </w: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F55527">
        <w:rPr>
          <w:rFonts w:ascii="Arial" w:hAnsi="Arial" w:cs="Arial"/>
          <w:b/>
          <w:sz w:val="20"/>
          <w:szCs w:val="20"/>
          <w:lang w:val="es-MX"/>
        </w:rPr>
        <w:t>A t e n t a m e n t e</w:t>
      </w: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F55527">
        <w:rPr>
          <w:rFonts w:ascii="Arial" w:hAnsi="Arial" w:cs="Arial"/>
          <w:b/>
          <w:sz w:val="20"/>
          <w:szCs w:val="20"/>
          <w:lang w:val="es-MX"/>
        </w:rPr>
        <w:t>Lic. Alejandro Osuna Ruiz-Poveda</w:t>
      </w: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F55527">
        <w:rPr>
          <w:rFonts w:ascii="Arial" w:hAnsi="Arial" w:cs="Arial"/>
          <w:b/>
          <w:sz w:val="20"/>
          <w:szCs w:val="20"/>
          <w:lang w:val="es-MX"/>
        </w:rPr>
        <w:t>Gerente General</w:t>
      </w:r>
    </w:p>
    <w:p w:rsidR="0093219E" w:rsidRPr="00F55527" w:rsidRDefault="00F55527" w:rsidP="0093219E">
      <w:pPr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(Rúbrica)</w:t>
      </w:r>
    </w:p>
    <w:p w:rsidR="0093219E" w:rsidRPr="00490699" w:rsidRDefault="0093219E" w:rsidP="0093219E">
      <w:pPr>
        <w:rPr>
          <w:rFonts w:ascii="Arial" w:hAnsi="Arial" w:cs="Arial"/>
          <w:b/>
          <w:lang w:val="es-MX"/>
        </w:rPr>
      </w:pPr>
    </w:p>
    <w:p w:rsidR="0093219E" w:rsidRPr="00490699" w:rsidRDefault="0093219E" w:rsidP="0093219E">
      <w:pPr>
        <w:rPr>
          <w:rFonts w:ascii="Arial" w:hAnsi="Arial" w:cs="Arial"/>
          <w:b/>
          <w:lang w:val="es-MX"/>
        </w:rPr>
      </w:pPr>
    </w:p>
    <w:p w:rsidR="0093219E" w:rsidRPr="00490699" w:rsidRDefault="0093219E" w:rsidP="0093219E">
      <w:pPr>
        <w:rPr>
          <w:rFonts w:ascii="Arial" w:hAnsi="Arial" w:cs="Arial"/>
          <w:b/>
          <w:lang w:val="es-MX"/>
        </w:rPr>
      </w:pPr>
    </w:p>
    <w:p w:rsidR="0093219E" w:rsidRPr="00490699" w:rsidRDefault="0093219E" w:rsidP="0093219E">
      <w:pPr>
        <w:rPr>
          <w:rFonts w:ascii="Arial" w:hAnsi="Arial" w:cs="Arial"/>
          <w:b/>
          <w:lang w:val="es-MX"/>
        </w:rPr>
      </w:pPr>
    </w:p>
    <w:p w:rsidR="0093219E" w:rsidRPr="00490699" w:rsidRDefault="0093219E" w:rsidP="0093219E">
      <w:pPr>
        <w:rPr>
          <w:rFonts w:ascii="Arial" w:hAnsi="Arial" w:cs="Arial"/>
          <w:b/>
          <w:lang w:val="es-MX"/>
        </w:rPr>
      </w:pPr>
    </w:p>
    <w:p w:rsidR="0093219E" w:rsidRPr="00AA7294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AA7294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AA7294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490699" w:rsidRDefault="0093219E" w:rsidP="0093219E">
      <w:pPr>
        <w:rPr>
          <w:rFonts w:ascii="Arial" w:hAnsi="Arial" w:cs="Arial"/>
          <w:b/>
          <w:lang w:val="es-MX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6029325" cy="4962525"/>
            <wp:effectExtent l="0" t="0" r="9525" b="952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19E" w:rsidRDefault="0093219E" w:rsidP="0093219E">
      <w:pPr>
        <w:rPr>
          <w:rFonts w:ascii="Arial" w:hAnsi="Arial" w:cs="Arial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</w:rPr>
      </w:pPr>
      <w:r w:rsidRPr="00F55527">
        <w:rPr>
          <w:rFonts w:ascii="Arial" w:hAnsi="Arial" w:cs="Arial"/>
          <w:sz w:val="20"/>
          <w:szCs w:val="20"/>
        </w:rPr>
        <w:t>El precio unitario, se multiplica por la cantidad de metros cúbicos</w:t>
      </w: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F55527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F55527">
        <w:rPr>
          <w:rFonts w:ascii="Arial" w:hAnsi="Arial" w:cs="Arial"/>
          <w:b/>
          <w:sz w:val="20"/>
          <w:szCs w:val="20"/>
          <w:lang w:val="es-MX"/>
        </w:rPr>
        <w:t>Lic. Alejandro Osuna Ruiz-Poveda</w:t>
      </w: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F55527">
        <w:rPr>
          <w:rFonts w:ascii="Arial" w:hAnsi="Arial" w:cs="Arial"/>
          <w:b/>
          <w:sz w:val="20"/>
          <w:szCs w:val="20"/>
          <w:lang w:val="es-MX"/>
        </w:rPr>
        <w:t>Gerente General</w:t>
      </w:r>
    </w:p>
    <w:p w:rsidR="0093219E" w:rsidRPr="00F55527" w:rsidRDefault="00F55527" w:rsidP="0093219E">
      <w:pPr>
        <w:jc w:val="center"/>
        <w:rPr>
          <w:rFonts w:ascii="Arial" w:hAnsi="Arial" w:cs="Arial"/>
          <w:sz w:val="20"/>
          <w:szCs w:val="20"/>
          <w:lang w:val="es-MX"/>
        </w:rPr>
      </w:pPr>
      <w:r w:rsidRPr="00F55527">
        <w:rPr>
          <w:rFonts w:ascii="Arial" w:hAnsi="Arial" w:cs="Arial"/>
          <w:sz w:val="20"/>
          <w:szCs w:val="20"/>
          <w:lang w:val="es-MX"/>
        </w:rPr>
        <w:t>(Rúbrica)</w:t>
      </w:r>
    </w:p>
    <w:p w:rsidR="0093219E" w:rsidRDefault="0093219E" w:rsidP="0093219E">
      <w:pPr>
        <w:jc w:val="center"/>
        <w:rPr>
          <w:rFonts w:ascii="Arial" w:hAnsi="Arial" w:cs="Arial"/>
          <w:b/>
          <w:sz w:val="16"/>
          <w:szCs w:val="16"/>
          <w:lang w:val="es-MX"/>
        </w:rPr>
      </w:pPr>
    </w:p>
    <w:p w:rsidR="0093219E" w:rsidRDefault="0093219E" w:rsidP="0093219E">
      <w:pPr>
        <w:jc w:val="center"/>
        <w:rPr>
          <w:rFonts w:ascii="Arial" w:hAnsi="Arial" w:cs="Arial"/>
          <w:b/>
          <w:sz w:val="16"/>
          <w:szCs w:val="16"/>
          <w:lang w:val="es-MX"/>
        </w:rPr>
      </w:pPr>
    </w:p>
    <w:p w:rsidR="0093219E" w:rsidRDefault="0093219E" w:rsidP="0093219E">
      <w:pPr>
        <w:jc w:val="center"/>
        <w:rPr>
          <w:rFonts w:ascii="Arial" w:hAnsi="Arial" w:cs="Arial"/>
          <w:b/>
          <w:sz w:val="16"/>
          <w:szCs w:val="16"/>
          <w:lang w:val="es-MX"/>
        </w:rPr>
      </w:pPr>
    </w:p>
    <w:p w:rsidR="0093219E" w:rsidRDefault="0093219E" w:rsidP="0093219E">
      <w:pPr>
        <w:jc w:val="center"/>
      </w:pPr>
    </w:p>
    <w:p w:rsidR="0093219E" w:rsidRDefault="0093219E" w:rsidP="0093219E">
      <w:pPr>
        <w:jc w:val="center"/>
      </w:pPr>
    </w:p>
    <w:p w:rsidR="0093219E" w:rsidRDefault="0093219E" w:rsidP="0093219E">
      <w:pPr>
        <w:jc w:val="center"/>
      </w:pPr>
    </w:p>
    <w:p w:rsidR="0093219E" w:rsidRDefault="0093219E" w:rsidP="0093219E">
      <w:pPr>
        <w:jc w:val="center"/>
      </w:pPr>
    </w:p>
    <w:p w:rsidR="0093219E" w:rsidRDefault="0093219E" w:rsidP="0093219E">
      <w:pPr>
        <w:jc w:val="center"/>
      </w:pPr>
    </w:p>
    <w:p w:rsidR="0093219E" w:rsidRDefault="0093219E" w:rsidP="0093219E">
      <w:pPr>
        <w:jc w:val="center"/>
      </w:pPr>
    </w:p>
    <w:p w:rsidR="0093219E" w:rsidRDefault="0093219E" w:rsidP="0093219E">
      <w:pPr>
        <w:jc w:val="center"/>
      </w:pPr>
    </w:p>
    <w:p w:rsidR="0093219E" w:rsidRDefault="0093219E" w:rsidP="0093219E">
      <w:pPr>
        <w:jc w:val="center"/>
        <w:rPr>
          <w:rFonts w:ascii="Arial" w:hAnsi="Arial" w:cs="Arial"/>
          <w:b/>
          <w:sz w:val="16"/>
          <w:szCs w:val="16"/>
          <w:lang w:val="es-MX"/>
        </w:rPr>
      </w:pPr>
      <w:r>
        <w:rPr>
          <w:noProof/>
        </w:rPr>
        <w:drawing>
          <wp:inline distT="0" distB="0" distL="0" distR="0">
            <wp:extent cx="6029325" cy="3676650"/>
            <wp:effectExtent l="0" t="0" r="9525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19E" w:rsidRDefault="0093219E" w:rsidP="0093219E">
      <w:pPr>
        <w:jc w:val="center"/>
        <w:rPr>
          <w:rFonts w:ascii="Arial" w:hAnsi="Arial" w:cs="Arial"/>
          <w:b/>
          <w:sz w:val="16"/>
          <w:szCs w:val="16"/>
          <w:lang w:val="es-MX"/>
        </w:rPr>
      </w:pPr>
    </w:p>
    <w:p w:rsidR="0093219E" w:rsidRPr="00680D15" w:rsidRDefault="0093219E" w:rsidP="0093219E">
      <w:pPr>
        <w:rPr>
          <w:rFonts w:ascii="Arial" w:hAnsi="Arial" w:cs="Arial"/>
          <w:sz w:val="20"/>
          <w:szCs w:val="20"/>
          <w:lang w:val="es-MX"/>
        </w:rPr>
      </w:pPr>
      <w:r w:rsidRPr="00680D15">
        <w:rPr>
          <w:rFonts w:ascii="Arial" w:hAnsi="Arial" w:cs="Arial"/>
          <w:sz w:val="20"/>
          <w:szCs w:val="20"/>
          <w:lang w:val="es-MX"/>
        </w:rPr>
        <w:t>El precio unitario, se multiplica por la cantidad de metros cúbicos</w:t>
      </w:r>
    </w:p>
    <w:p w:rsidR="0093219E" w:rsidRPr="00680D15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680D15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680D15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680D15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680D15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680D15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680D15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680D15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680D15" w:rsidRDefault="0093219E" w:rsidP="00680D15">
      <w:pPr>
        <w:tabs>
          <w:tab w:val="left" w:pos="1970"/>
        </w:tabs>
        <w:rPr>
          <w:rFonts w:ascii="Arial" w:hAnsi="Arial" w:cs="Arial"/>
          <w:sz w:val="20"/>
          <w:szCs w:val="20"/>
          <w:lang w:val="es-MX"/>
        </w:rPr>
      </w:pPr>
      <w:r w:rsidRPr="00680D15">
        <w:rPr>
          <w:rFonts w:ascii="Arial" w:hAnsi="Arial" w:cs="Arial"/>
          <w:sz w:val="20"/>
          <w:szCs w:val="20"/>
          <w:lang w:val="es-MX"/>
        </w:rPr>
        <w:tab/>
      </w:r>
    </w:p>
    <w:p w:rsidR="0093219E" w:rsidRPr="00680D15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680D15">
        <w:rPr>
          <w:rFonts w:ascii="Arial" w:hAnsi="Arial" w:cs="Arial"/>
          <w:b/>
          <w:sz w:val="20"/>
          <w:szCs w:val="20"/>
          <w:lang w:val="es-MX"/>
        </w:rPr>
        <w:t>Lic. Alejandro Osuna Ruiz-Poveda</w:t>
      </w:r>
    </w:p>
    <w:p w:rsidR="0093219E" w:rsidRPr="00680D15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680D15">
        <w:rPr>
          <w:rFonts w:ascii="Arial" w:hAnsi="Arial" w:cs="Arial"/>
          <w:b/>
          <w:sz w:val="20"/>
          <w:szCs w:val="20"/>
          <w:lang w:val="es-MX"/>
        </w:rPr>
        <w:t>Gerente General</w:t>
      </w:r>
    </w:p>
    <w:p w:rsidR="00EB0486" w:rsidRPr="00680D15" w:rsidRDefault="00680D15" w:rsidP="00680D15">
      <w:pPr>
        <w:jc w:val="center"/>
        <w:rPr>
          <w:rFonts w:ascii="Arial" w:hAnsi="Arial"/>
          <w:sz w:val="20"/>
          <w:szCs w:val="20"/>
          <w:lang w:val="es-MX"/>
        </w:rPr>
      </w:pPr>
      <w:r w:rsidRPr="00680D15">
        <w:rPr>
          <w:rFonts w:ascii="Arial" w:hAnsi="Arial"/>
          <w:sz w:val="20"/>
          <w:szCs w:val="20"/>
          <w:lang w:val="es-MX"/>
        </w:rPr>
        <w:t>(Rúbrica)</w:t>
      </w: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F13E94" w:rsidRPr="0024783C" w:rsidRDefault="00F13E94" w:rsidP="00F13E94">
      <w:pPr>
        <w:jc w:val="both"/>
        <w:rPr>
          <w:rFonts w:ascii="Arial" w:hAnsi="Arial"/>
          <w:b/>
          <w:sz w:val="20"/>
          <w:szCs w:val="20"/>
          <w:lang w:val="es-MX"/>
        </w:rPr>
      </w:pPr>
    </w:p>
    <w:sectPr w:rsidR="00F13E94" w:rsidRPr="0024783C" w:rsidSect="00FF381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515DE"/>
    <w:multiLevelType w:val="hybridMultilevel"/>
    <w:tmpl w:val="0BCAAD64"/>
    <w:lvl w:ilvl="0" w:tplc="970C410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197184"/>
    <w:multiLevelType w:val="hybridMultilevel"/>
    <w:tmpl w:val="448E86BA"/>
    <w:lvl w:ilvl="0" w:tplc="A896F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F75134"/>
    <w:multiLevelType w:val="multilevel"/>
    <w:tmpl w:val="D9180A1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7D07C7"/>
    <w:multiLevelType w:val="hybridMultilevel"/>
    <w:tmpl w:val="1A86C752"/>
    <w:lvl w:ilvl="0" w:tplc="08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45F17084"/>
    <w:multiLevelType w:val="multilevel"/>
    <w:tmpl w:val="67966A0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52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13E94"/>
    <w:rsid w:val="000F176A"/>
    <w:rsid w:val="00161C91"/>
    <w:rsid w:val="00172EEB"/>
    <w:rsid w:val="001B4A1A"/>
    <w:rsid w:val="0027714A"/>
    <w:rsid w:val="002B34E2"/>
    <w:rsid w:val="002C2B0A"/>
    <w:rsid w:val="003362AD"/>
    <w:rsid w:val="003426E3"/>
    <w:rsid w:val="00420F5B"/>
    <w:rsid w:val="004F79C8"/>
    <w:rsid w:val="005A7467"/>
    <w:rsid w:val="00647938"/>
    <w:rsid w:val="00680D15"/>
    <w:rsid w:val="00735868"/>
    <w:rsid w:val="007449ED"/>
    <w:rsid w:val="0076193D"/>
    <w:rsid w:val="007D5987"/>
    <w:rsid w:val="008070B4"/>
    <w:rsid w:val="00917383"/>
    <w:rsid w:val="0093219E"/>
    <w:rsid w:val="00A84B5C"/>
    <w:rsid w:val="00AC781F"/>
    <w:rsid w:val="00AE1E61"/>
    <w:rsid w:val="00B20924"/>
    <w:rsid w:val="00BF3A17"/>
    <w:rsid w:val="00C111FF"/>
    <w:rsid w:val="00C35279"/>
    <w:rsid w:val="00CD2D83"/>
    <w:rsid w:val="00CE4F5A"/>
    <w:rsid w:val="00CE674D"/>
    <w:rsid w:val="00D669A4"/>
    <w:rsid w:val="00D971F2"/>
    <w:rsid w:val="00DA3035"/>
    <w:rsid w:val="00DF0F24"/>
    <w:rsid w:val="00E0224A"/>
    <w:rsid w:val="00E17AAE"/>
    <w:rsid w:val="00EB0486"/>
    <w:rsid w:val="00F10770"/>
    <w:rsid w:val="00F13E94"/>
    <w:rsid w:val="00F55527"/>
    <w:rsid w:val="00FF38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E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F13E94"/>
    <w:pPr>
      <w:keepNext/>
      <w:jc w:val="right"/>
      <w:outlineLvl w:val="0"/>
    </w:pPr>
    <w:rPr>
      <w:rFonts w:ascii="Arial" w:hAnsi="Arial"/>
      <w:b/>
      <w:sz w:val="20"/>
      <w:szCs w:val="20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13E94"/>
    <w:rPr>
      <w:rFonts w:ascii="Arial" w:eastAsia="Times New Roman" w:hAnsi="Arial" w:cs="Times New Roman"/>
      <w:b/>
      <w:sz w:val="20"/>
      <w:szCs w:val="20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F13E94"/>
    <w:rPr>
      <w:rFonts w:eastAsia="Times"/>
      <w:b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rsid w:val="00F13E94"/>
    <w:pPr>
      <w:ind w:right="-81" w:firstLine="2430"/>
    </w:pPr>
    <w:rPr>
      <w:rFonts w:asciiTheme="minorHAnsi" w:eastAsia="Times" w:hAnsiTheme="minorHAnsi" w:cstheme="minorBidi"/>
      <w:b/>
      <w:sz w:val="22"/>
      <w:szCs w:val="22"/>
      <w:lang w:val="es-ES_tradnl"/>
    </w:rPr>
  </w:style>
  <w:style w:type="character" w:customStyle="1" w:styleId="Sangra2detindependienteCar1">
    <w:name w:val="Sangría 2 de t. independiente Car1"/>
    <w:basedOn w:val="Fuentedeprrafopredeter"/>
    <w:uiPriority w:val="99"/>
    <w:semiHidden/>
    <w:rsid w:val="00F13E9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13E94"/>
    <w:rPr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F13E94"/>
    <w:pPr>
      <w:ind w:right="378"/>
      <w:jc w:val="both"/>
    </w:pPr>
    <w:rPr>
      <w:rFonts w:asciiTheme="minorHAnsi" w:eastAsiaTheme="minorHAnsi" w:hAnsiTheme="minorHAnsi" w:cstheme="minorBidi"/>
      <w:lang w:val="es-MX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F13E9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F13E94"/>
    <w:rPr>
      <w:sz w:val="16"/>
      <w:szCs w:val="16"/>
      <w:lang w:eastAsia="es-ES"/>
    </w:rPr>
  </w:style>
  <w:style w:type="paragraph" w:styleId="Textoindependiente3">
    <w:name w:val="Body Text 3"/>
    <w:basedOn w:val="Normal"/>
    <w:link w:val="Textoindependiente3Car"/>
    <w:rsid w:val="00F13E94"/>
    <w:pPr>
      <w:spacing w:after="120"/>
    </w:pPr>
    <w:rPr>
      <w:rFonts w:asciiTheme="minorHAnsi" w:eastAsiaTheme="minorHAnsi" w:hAnsiTheme="minorHAnsi" w:cstheme="minorBidi"/>
      <w:sz w:val="16"/>
      <w:szCs w:val="16"/>
      <w:lang w:val="es-MX"/>
    </w:rPr>
  </w:style>
  <w:style w:type="character" w:customStyle="1" w:styleId="Textoindependiente3Car1">
    <w:name w:val="Texto independiente 3 Car1"/>
    <w:basedOn w:val="Fuentedeprrafopredeter"/>
    <w:uiPriority w:val="99"/>
    <w:semiHidden/>
    <w:rsid w:val="00F13E94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F13E94"/>
    <w:pPr>
      <w:ind w:left="4239" w:right="49" w:hanging="4665"/>
      <w:jc w:val="both"/>
    </w:pPr>
    <w:rPr>
      <w:rFonts w:ascii="Arial" w:hAnsi="Arial"/>
      <w:szCs w:val="20"/>
    </w:rPr>
  </w:style>
  <w:style w:type="paragraph" w:styleId="Prrafodelista">
    <w:name w:val="List Paragraph"/>
    <w:basedOn w:val="Normal"/>
    <w:uiPriority w:val="34"/>
    <w:qFormat/>
    <w:rsid w:val="00F13E94"/>
    <w:pPr>
      <w:ind w:left="720"/>
      <w:contextualSpacing/>
    </w:pPr>
  </w:style>
  <w:style w:type="character" w:customStyle="1" w:styleId="normaltextrun">
    <w:name w:val="normaltextrun"/>
    <w:basedOn w:val="Fuentedeprrafopredeter"/>
    <w:rsid w:val="00F13E94"/>
  </w:style>
  <w:style w:type="paragraph" w:customStyle="1" w:styleId="paragraph">
    <w:name w:val="paragraph"/>
    <w:basedOn w:val="Normal"/>
    <w:rsid w:val="00F13E94"/>
    <w:pPr>
      <w:spacing w:before="100" w:beforeAutospacing="1" w:after="100" w:afterAutospacing="1"/>
    </w:pPr>
    <w:rPr>
      <w:lang w:val="es-MX"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3E9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3E94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E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F13E94"/>
    <w:pPr>
      <w:keepNext/>
      <w:jc w:val="right"/>
      <w:outlineLvl w:val="0"/>
    </w:pPr>
    <w:rPr>
      <w:rFonts w:ascii="Arial" w:hAnsi="Arial"/>
      <w:b/>
      <w:sz w:val="20"/>
      <w:szCs w:val="20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13E94"/>
    <w:rPr>
      <w:rFonts w:ascii="Arial" w:eastAsia="Times New Roman" w:hAnsi="Arial" w:cs="Times New Roman"/>
      <w:b/>
      <w:sz w:val="20"/>
      <w:szCs w:val="20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F13E94"/>
    <w:rPr>
      <w:rFonts w:eastAsia="Times"/>
      <w:b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rsid w:val="00F13E94"/>
    <w:pPr>
      <w:ind w:right="-81" w:firstLine="2430"/>
    </w:pPr>
    <w:rPr>
      <w:rFonts w:asciiTheme="minorHAnsi" w:eastAsia="Times" w:hAnsiTheme="minorHAnsi" w:cstheme="minorBidi"/>
      <w:b/>
      <w:sz w:val="22"/>
      <w:szCs w:val="22"/>
      <w:lang w:val="es-ES_tradnl"/>
    </w:rPr>
  </w:style>
  <w:style w:type="character" w:customStyle="1" w:styleId="Sangra2detindependienteCar1">
    <w:name w:val="Sangría 2 de t. independiente Car1"/>
    <w:basedOn w:val="Fuentedeprrafopredeter"/>
    <w:uiPriority w:val="99"/>
    <w:semiHidden/>
    <w:rsid w:val="00F13E9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13E94"/>
    <w:rPr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F13E94"/>
    <w:pPr>
      <w:ind w:right="378"/>
      <w:jc w:val="both"/>
    </w:pPr>
    <w:rPr>
      <w:rFonts w:asciiTheme="minorHAnsi" w:eastAsiaTheme="minorHAnsi" w:hAnsiTheme="minorHAnsi" w:cstheme="minorBidi"/>
      <w:lang w:val="es-MX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F13E9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F13E94"/>
    <w:rPr>
      <w:sz w:val="16"/>
      <w:szCs w:val="16"/>
      <w:lang w:eastAsia="es-ES"/>
    </w:rPr>
  </w:style>
  <w:style w:type="paragraph" w:styleId="Textoindependiente3">
    <w:name w:val="Body Text 3"/>
    <w:basedOn w:val="Normal"/>
    <w:link w:val="Textoindependiente3Car"/>
    <w:rsid w:val="00F13E94"/>
    <w:pPr>
      <w:spacing w:after="120"/>
    </w:pPr>
    <w:rPr>
      <w:rFonts w:asciiTheme="minorHAnsi" w:eastAsiaTheme="minorHAnsi" w:hAnsiTheme="minorHAnsi" w:cstheme="minorBidi"/>
      <w:sz w:val="16"/>
      <w:szCs w:val="16"/>
      <w:lang w:val="es-MX"/>
    </w:rPr>
  </w:style>
  <w:style w:type="character" w:customStyle="1" w:styleId="Textoindependiente3Car1">
    <w:name w:val="Texto independiente 3 Car1"/>
    <w:basedOn w:val="Fuentedeprrafopredeter"/>
    <w:uiPriority w:val="99"/>
    <w:semiHidden/>
    <w:rsid w:val="00F13E94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F13E94"/>
    <w:pPr>
      <w:ind w:left="4239" w:right="49" w:hanging="4665"/>
      <w:jc w:val="both"/>
    </w:pPr>
    <w:rPr>
      <w:rFonts w:ascii="Arial" w:hAnsi="Arial"/>
      <w:szCs w:val="20"/>
    </w:rPr>
  </w:style>
  <w:style w:type="paragraph" w:styleId="Prrafodelista">
    <w:name w:val="List Paragraph"/>
    <w:basedOn w:val="Normal"/>
    <w:uiPriority w:val="34"/>
    <w:qFormat/>
    <w:rsid w:val="00F13E94"/>
    <w:pPr>
      <w:ind w:left="720"/>
      <w:contextualSpacing/>
    </w:pPr>
  </w:style>
  <w:style w:type="character" w:customStyle="1" w:styleId="normaltextrun">
    <w:name w:val="normaltextrun"/>
    <w:basedOn w:val="Fuentedeprrafopredeter"/>
    <w:rsid w:val="00F13E94"/>
  </w:style>
  <w:style w:type="paragraph" w:customStyle="1" w:styleId="paragraph">
    <w:name w:val="paragraph"/>
    <w:basedOn w:val="Normal"/>
    <w:rsid w:val="00F13E94"/>
    <w:pPr>
      <w:spacing w:before="100" w:beforeAutospacing="1" w:after="100" w:afterAutospacing="1"/>
    </w:pPr>
    <w:rPr>
      <w:lang w:val="es-MX"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3E9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3E94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2829</Words>
  <Characters>15564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 Ayuntamiento</dc:creator>
  <cp:lastModifiedBy>*</cp:lastModifiedBy>
  <cp:revision>2</cp:revision>
  <dcterms:created xsi:type="dcterms:W3CDTF">2013-12-12T18:58:00Z</dcterms:created>
  <dcterms:modified xsi:type="dcterms:W3CDTF">2013-12-12T18:58:00Z</dcterms:modified>
</cp:coreProperties>
</file>